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5D" w:rsidRDefault="00A2015D" w:rsidP="00A20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15D" w:rsidRDefault="00AB5E97" w:rsidP="00A20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15D">
        <w:rPr>
          <w:rFonts w:ascii="Times New Roman" w:hAnsi="Times New Roman" w:cs="Times New Roman"/>
          <w:sz w:val="24"/>
          <w:szCs w:val="24"/>
        </w:rPr>
        <w:t>Мастер</w:t>
      </w:r>
      <w:r w:rsidRPr="00A201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2015D">
        <w:rPr>
          <w:rFonts w:ascii="Times New Roman" w:hAnsi="Times New Roman" w:cs="Times New Roman"/>
          <w:sz w:val="24"/>
          <w:szCs w:val="24"/>
        </w:rPr>
        <w:t>класс</w:t>
      </w:r>
    </w:p>
    <w:p w:rsidR="00A2015D" w:rsidRPr="00A2015D" w:rsidRDefault="00A2015D" w:rsidP="00A20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15D" w:rsidRDefault="00AB5E97" w:rsidP="00A20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A2015D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ЭЛЕКТРОННЫЙ АРХИВ: ОТ СОЗДАНИЯ ДО УСПЕШНОЙ ЭКСПЛУАТАЦИИ</w:t>
      </w:r>
    </w:p>
    <w:p w:rsidR="00A2015D" w:rsidRPr="00A2015D" w:rsidRDefault="00A2015D" w:rsidP="00A20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</w:p>
    <w:p w:rsidR="00A2015D" w:rsidRDefault="00AB5E97" w:rsidP="00A20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015D">
        <w:rPr>
          <w:rFonts w:ascii="Times New Roman" w:hAnsi="Times New Roman" w:cs="Times New Roman"/>
          <w:sz w:val="24"/>
          <w:szCs w:val="24"/>
        </w:rPr>
        <w:t>Электронный архив документов – это система хранения документации, позволяющая значительно оптимизировать и автоматизировать бизнес-процессы современного предприятия и обеспечивающая структурированное хранение документов в электронном виде.</w:t>
      </w:r>
      <w:r w:rsidR="00A20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15D" w:rsidRDefault="00A2015D" w:rsidP="00A20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FF"/>
          <w:sz w:val="24"/>
          <w:szCs w:val="24"/>
        </w:rPr>
      </w:pPr>
    </w:p>
    <w:p w:rsidR="00AB5E97" w:rsidRPr="00A2015D" w:rsidRDefault="00AB5E97" w:rsidP="00A20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15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B5E97" w:rsidRPr="00A2015D" w:rsidRDefault="00AB5E97" w:rsidP="00A20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015D">
        <w:rPr>
          <w:rFonts w:ascii="Times New Roman" w:hAnsi="Times New Roman" w:cs="Times New Roman"/>
          <w:sz w:val="24"/>
          <w:szCs w:val="24"/>
        </w:rPr>
        <w:t>1. Нормативно-правовое регулирование архивного дела: отечественный и зарубежный опыт. Виды нарушений и виды наказаний за нарушение архивного законодательства.</w:t>
      </w:r>
    </w:p>
    <w:p w:rsidR="00AB5E97" w:rsidRPr="00A2015D" w:rsidRDefault="00AB5E97" w:rsidP="00A20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015D">
        <w:rPr>
          <w:rFonts w:ascii="Times New Roman" w:hAnsi="Times New Roman" w:cs="Times New Roman"/>
          <w:sz w:val="24"/>
          <w:szCs w:val="24"/>
        </w:rPr>
        <w:t>2. Подходы к организации архивного хранения электронных документов: отечественный и зарубежный опыт и опыт, стандарты, руководства и методические рекомендации.</w:t>
      </w:r>
    </w:p>
    <w:p w:rsidR="00AB5E97" w:rsidRPr="00A2015D" w:rsidRDefault="00AB5E97" w:rsidP="00A20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015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A2015D">
        <w:rPr>
          <w:rFonts w:ascii="Times New Roman" w:hAnsi="Times New Roman" w:cs="Times New Roman"/>
          <w:sz w:val="24"/>
          <w:szCs w:val="24"/>
        </w:rPr>
        <w:t>Автоматизация работы архива. Современные технологии: цветное кодирование, радиометки, RFIP-метки. Перевод документов в электронную форму: текущее и ретроспективное сканирование.</w:t>
      </w:r>
    </w:p>
    <w:p w:rsidR="00AB5E97" w:rsidRPr="00A2015D" w:rsidRDefault="00AB5E97" w:rsidP="00A20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015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A2015D">
        <w:rPr>
          <w:rFonts w:ascii="Times New Roman" w:hAnsi="Times New Roman" w:cs="Times New Roman"/>
          <w:sz w:val="24"/>
          <w:szCs w:val="24"/>
        </w:rPr>
        <w:t>Организация электронных архивов. Обеспечение долговременной сохранности документов.</w:t>
      </w:r>
    </w:p>
    <w:p w:rsidR="00AB5E97" w:rsidRPr="00A2015D" w:rsidRDefault="00AB5E97" w:rsidP="00A20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015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A2015D">
        <w:rPr>
          <w:rFonts w:ascii="Times New Roman" w:hAnsi="Times New Roman" w:cs="Times New Roman"/>
          <w:sz w:val="24"/>
          <w:szCs w:val="24"/>
        </w:rPr>
        <w:t>Особенности электронного архивного дела. Организация хранения электронных документов на съемных носителях однократной записи. Требования к архивному хранению электронных документов: технологии обеспечения целостности и аутентичности, технологии поддержки миграции, форматы хранения</w:t>
      </w:r>
      <w:r w:rsidR="00A2015D">
        <w:rPr>
          <w:rFonts w:ascii="Times New Roman" w:hAnsi="Times New Roman" w:cs="Times New Roman"/>
          <w:sz w:val="24"/>
          <w:szCs w:val="24"/>
        </w:rPr>
        <w:t>.</w:t>
      </w:r>
    </w:p>
    <w:p w:rsidR="00AB5E97" w:rsidRPr="00A2015D" w:rsidRDefault="00AB5E97" w:rsidP="00A20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015D">
        <w:rPr>
          <w:rFonts w:ascii="Times New Roman" w:hAnsi="Times New Roman" w:cs="Times New Roman"/>
          <w:sz w:val="24"/>
          <w:szCs w:val="24"/>
        </w:rPr>
        <w:t>6. Особенности определения сроков хранения электронных документов</w:t>
      </w:r>
      <w:r w:rsidR="00A2015D">
        <w:rPr>
          <w:rFonts w:ascii="Times New Roman" w:hAnsi="Times New Roman" w:cs="Times New Roman"/>
          <w:sz w:val="24"/>
          <w:szCs w:val="24"/>
        </w:rPr>
        <w:t>.</w:t>
      </w:r>
    </w:p>
    <w:p w:rsidR="00B4180E" w:rsidRDefault="00AB5E97" w:rsidP="00A201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015D">
        <w:rPr>
          <w:rFonts w:ascii="Times New Roman" w:hAnsi="Times New Roman" w:cs="Times New Roman"/>
          <w:sz w:val="24"/>
          <w:szCs w:val="24"/>
        </w:rPr>
        <w:t>7. Основные этапы работы уничтожения электронных документов. Организационный этап. Составление и согласование акта на уничтожение. Экспертиза ценности электронных документов. Оформление результатов уничтожения электронных документов.</w:t>
      </w:r>
    </w:p>
    <w:p w:rsidR="00A2015D" w:rsidRPr="00766C7C" w:rsidRDefault="00A2015D" w:rsidP="00A2015D">
      <w:pPr>
        <w:pStyle w:val="a3"/>
        <w:spacing w:line="360" w:lineRule="atLeast"/>
      </w:pPr>
      <w:r w:rsidRPr="00766C7C">
        <w:rPr>
          <w:b/>
          <w:bCs/>
        </w:rPr>
        <w:t>Особенности организации:</w:t>
      </w:r>
    </w:p>
    <w:p w:rsidR="00A2015D" w:rsidRPr="00766C7C" w:rsidRDefault="00A2015D" w:rsidP="00A2015D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лекции, ответов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вопросы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015D" w:rsidRPr="00766C7C" w:rsidRDefault="00A2015D" w:rsidP="00A2015D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дистанционное обучение.</w:t>
      </w:r>
    </w:p>
    <w:p w:rsidR="00A2015D" w:rsidRPr="00766C7C" w:rsidRDefault="00A2015D" w:rsidP="00A201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5D" w:rsidRPr="00766C7C" w:rsidRDefault="00A2015D" w:rsidP="00A2015D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:rsidR="00A2015D" w:rsidRPr="00766C7C" w:rsidRDefault="00A2015D" w:rsidP="00A2015D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заявку по телефонам: (351) 267-90-51, 267-99-00 (факс),  </w:t>
      </w:r>
    </w:p>
    <w:p w:rsidR="00A2015D" w:rsidRPr="00766C7C" w:rsidRDefault="00A2015D" w:rsidP="00A2015D">
      <w:p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admin@susu.ac.ru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gramStart"/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bov@susu.ac.ru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6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</w:t>
      </w:r>
      <w:proofErr w:type="gram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133, 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д.76, Челябинск, 454080, ФГБОУ ВПО « Южно-Уральский государственный университет» (НИУ)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15D" w:rsidRPr="00A2015D" w:rsidRDefault="00A2015D" w:rsidP="00A2015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2015D" w:rsidRPr="00A2015D" w:rsidSect="00124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E0" w:rsidRDefault="00A355E0" w:rsidP="00A355E0">
      <w:pPr>
        <w:spacing w:after="0" w:line="240" w:lineRule="auto"/>
      </w:pPr>
      <w:r>
        <w:separator/>
      </w:r>
    </w:p>
  </w:endnote>
  <w:end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E0" w:rsidRDefault="00A355E0" w:rsidP="00A355E0">
      <w:pPr>
        <w:spacing w:after="0" w:line="240" w:lineRule="auto"/>
      </w:pPr>
      <w:r>
        <w:separator/>
      </w:r>
    </w:p>
  </w:footnote>
  <w:foot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4F7EF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4" o:spid="_x0000_s2056" type="#_x0000_t75" style="position:absolute;margin-left:0;margin-top:0;width:467.65pt;height:390.6pt;z-index:-251657216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4F7EF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5" o:spid="_x0000_s2057" type="#_x0000_t75" style="position:absolute;margin-left:0;margin-top:0;width:467.65pt;height:390.6pt;z-index:-251656192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4F7EF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3" o:spid="_x0000_s2055" type="#_x0000_t75" style="position:absolute;margin-left:0;margin-top:0;width:467.65pt;height:390.6pt;z-index:-251658240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01B2"/>
    <w:multiLevelType w:val="multilevel"/>
    <w:tmpl w:val="66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F1B36"/>
    <w:multiLevelType w:val="multilevel"/>
    <w:tmpl w:val="2DA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F2007C"/>
    <w:multiLevelType w:val="multilevel"/>
    <w:tmpl w:val="7B1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56"/>
    <w:rsid w:val="00001EC2"/>
    <w:rsid w:val="00124945"/>
    <w:rsid w:val="003D3967"/>
    <w:rsid w:val="0046233B"/>
    <w:rsid w:val="00482C87"/>
    <w:rsid w:val="00505169"/>
    <w:rsid w:val="005533E9"/>
    <w:rsid w:val="006B7AFE"/>
    <w:rsid w:val="00797F56"/>
    <w:rsid w:val="008775A0"/>
    <w:rsid w:val="008C43A6"/>
    <w:rsid w:val="008E2BC5"/>
    <w:rsid w:val="0094451D"/>
    <w:rsid w:val="00A2015D"/>
    <w:rsid w:val="00A355E0"/>
    <w:rsid w:val="00A94F76"/>
    <w:rsid w:val="00AB5E97"/>
    <w:rsid w:val="00B00F60"/>
    <w:rsid w:val="00B4180E"/>
    <w:rsid w:val="00BD5363"/>
    <w:rsid w:val="00EC43EC"/>
    <w:rsid w:val="00F23E55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3C75AF-4B99-4727-96EA-D53A134C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F56"/>
    <w:rPr>
      <w:b/>
      <w:bCs/>
    </w:rPr>
  </w:style>
  <w:style w:type="character" w:styleId="a5">
    <w:name w:val="Hyperlink"/>
    <w:basedOn w:val="a0"/>
    <w:uiPriority w:val="99"/>
    <w:semiHidden/>
    <w:unhideWhenUsed/>
    <w:rsid w:val="00797F56"/>
    <w:rPr>
      <w:color w:val="003399"/>
      <w:u w:val="single"/>
    </w:rPr>
  </w:style>
  <w:style w:type="paragraph" w:styleId="a6">
    <w:name w:val="header"/>
    <w:basedOn w:val="a"/>
    <w:link w:val="a7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5E0"/>
  </w:style>
  <w:style w:type="paragraph" w:styleId="a8">
    <w:name w:val="footer"/>
    <w:basedOn w:val="a"/>
    <w:link w:val="a9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5E0"/>
  </w:style>
  <w:style w:type="paragraph" w:styleId="aa">
    <w:name w:val="Balloon Text"/>
    <w:basedOn w:val="a"/>
    <w:link w:val="ab"/>
    <w:uiPriority w:val="99"/>
    <w:semiHidden/>
    <w:unhideWhenUsed/>
    <w:rsid w:val="00A3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5E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05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982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9118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01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7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@susu.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susu.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Татьяна Владимировна</dc:creator>
  <cp:keywords/>
  <dc:description/>
  <cp:lastModifiedBy>Сапожникова Татьяна Владимировна</cp:lastModifiedBy>
  <cp:revision>4</cp:revision>
  <cp:lastPrinted>2014-08-27T05:23:00Z</cp:lastPrinted>
  <dcterms:created xsi:type="dcterms:W3CDTF">2014-09-19T10:44:00Z</dcterms:created>
  <dcterms:modified xsi:type="dcterms:W3CDTF">2014-09-19T10:48:00Z</dcterms:modified>
</cp:coreProperties>
</file>