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3F" w:rsidRPr="005D1C3F" w:rsidRDefault="00E95A7B" w:rsidP="005D1C3F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Мастер</w:t>
      </w:r>
      <w:r w:rsidRPr="005D1C3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D1C3F">
        <w:rPr>
          <w:rFonts w:ascii="Times New Roman" w:hAnsi="Times New Roman" w:cs="Times New Roman"/>
          <w:sz w:val="24"/>
          <w:szCs w:val="24"/>
        </w:rPr>
        <w:t>класс</w:t>
      </w:r>
    </w:p>
    <w:p w:rsidR="005D1C3F" w:rsidRPr="005D1C3F" w:rsidRDefault="00E95A7B" w:rsidP="005D1C3F">
      <w:pPr>
        <w:jc w:val="center"/>
        <w:rPr>
          <w:rFonts w:ascii="Times New Roman" w:hAnsi="Times New Roman" w:cs="Times New Roman"/>
          <w:color w:val="2F5496" w:themeColor="accent5" w:themeShade="BF"/>
          <w:sz w:val="36"/>
          <w:szCs w:val="36"/>
        </w:rPr>
      </w:pPr>
      <w:r w:rsidRPr="005D1C3F">
        <w:rPr>
          <w:rFonts w:ascii="Times New Roman" w:hAnsi="Times New Roman" w:cs="Times New Roman"/>
          <w:color w:val="2F5496" w:themeColor="accent5" w:themeShade="BF"/>
          <w:sz w:val="36"/>
          <w:szCs w:val="36"/>
        </w:rPr>
        <w:t>УНИЧТОЖЕНИЕ ТРАДИЦИОННЫХ И ЭЛЕКТРОННЫХ ДОКУМЕНТОВ</w:t>
      </w:r>
    </w:p>
    <w:p w:rsidR="00E95A7B" w:rsidRPr="005D1C3F" w:rsidRDefault="00E95A7B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Надежность уничтожения документов зависит от многих факторов:</w:t>
      </w:r>
    </w:p>
    <w:p w:rsidR="00E95A7B" w:rsidRPr="005D1C3F" w:rsidRDefault="00E95A7B" w:rsidP="005D1C3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Существующая нормативная база, стандарты и внутренние нормативные документы организации, регламентирую</w:t>
      </w:r>
      <w:r w:rsidR="005D1C3F" w:rsidRPr="005D1C3F">
        <w:rPr>
          <w:rFonts w:ascii="Times New Roman" w:hAnsi="Times New Roman" w:cs="Times New Roman"/>
          <w:sz w:val="24"/>
          <w:szCs w:val="24"/>
        </w:rPr>
        <w:t>щие проведение этой работы.</w:t>
      </w:r>
    </w:p>
    <w:p w:rsidR="00E95A7B" w:rsidRPr="005D1C3F" w:rsidRDefault="00E95A7B" w:rsidP="005D1C3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Технические, организационные и правовые проблемам, возникающие при проведе</w:t>
      </w:r>
      <w:r w:rsidR="005D1C3F" w:rsidRPr="005D1C3F">
        <w:rPr>
          <w:rFonts w:ascii="Times New Roman" w:hAnsi="Times New Roman" w:cs="Times New Roman"/>
          <w:sz w:val="24"/>
          <w:szCs w:val="24"/>
        </w:rPr>
        <w:t>нии уничтожения документов.</w:t>
      </w:r>
    </w:p>
    <w:p w:rsidR="00E95A7B" w:rsidRPr="005D1C3F" w:rsidRDefault="00E95A7B" w:rsidP="005D1C3F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Основные подходы к решению проблем: существующий практи</w:t>
      </w:r>
      <w:r w:rsidR="005D1C3F" w:rsidRPr="005D1C3F">
        <w:rPr>
          <w:rFonts w:ascii="Times New Roman" w:hAnsi="Times New Roman" w:cs="Times New Roman"/>
          <w:sz w:val="24"/>
          <w:szCs w:val="24"/>
        </w:rPr>
        <w:t>ческий опыт и оценка риска.</w:t>
      </w:r>
    </w:p>
    <w:p w:rsidR="00E95A7B" w:rsidRPr="005D1C3F" w:rsidRDefault="00E95A7B" w:rsidP="005D1C3F">
      <w:pPr>
        <w:rPr>
          <w:rFonts w:ascii="Times New Roman" w:hAnsi="Times New Roman" w:cs="Times New Roman"/>
          <w:b/>
          <w:sz w:val="24"/>
          <w:szCs w:val="24"/>
        </w:rPr>
      </w:pPr>
      <w:r w:rsidRPr="005D1C3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95A7B" w:rsidRPr="005D1C3F" w:rsidRDefault="00E95A7B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 xml:space="preserve">1. Этапы жизненного цикла документа. Уничтожение документов как завершающий этап </w:t>
      </w:r>
      <w:r w:rsidR="005D1C3F">
        <w:rPr>
          <w:rFonts w:ascii="Times New Roman" w:hAnsi="Times New Roman" w:cs="Times New Roman"/>
          <w:sz w:val="24"/>
          <w:szCs w:val="24"/>
        </w:rPr>
        <w:t>жизненного цикла документов.</w:t>
      </w:r>
    </w:p>
    <w:p w:rsidR="00E95A7B" w:rsidRPr="005D1C3F" w:rsidRDefault="00E95A7B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2. Нормативно-правовая база в архивном деле. Ответственность. Принципы и методы уничтожения документов. Физическое ун</w:t>
      </w:r>
      <w:r w:rsidR="005D1C3F">
        <w:rPr>
          <w:rFonts w:ascii="Times New Roman" w:hAnsi="Times New Roman" w:cs="Times New Roman"/>
          <w:sz w:val="24"/>
          <w:szCs w:val="24"/>
        </w:rPr>
        <w:t>ичтожение документов.</w:t>
      </w:r>
    </w:p>
    <w:p w:rsidR="00E95A7B" w:rsidRPr="005D1C3F" w:rsidRDefault="00E95A7B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3. Основные этапы уничтожения документов: организационный этап, составление и согласование акта на уничтожение, экспертиза ценности документов, вывоз документов на уничтожение, оформление результатов унич</w:t>
      </w:r>
      <w:r w:rsidR="005D1C3F">
        <w:rPr>
          <w:rFonts w:ascii="Times New Roman" w:hAnsi="Times New Roman" w:cs="Times New Roman"/>
          <w:sz w:val="24"/>
          <w:szCs w:val="24"/>
        </w:rPr>
        <w:t>тожения документов.</w:t>
      </w:r>
    </w:p>
    <w:p w:rsidR="00E95A7B" w:rsidRPr="005D1C3F" w:rsidRDefault="00E95A7B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4. Практические рекомендации по планированию работы. Уничтож</w:t>
      </w:r>
      <w:r w:rsidR="005D1C3F">
        <w:rPr>
          <w:rFonts w:ascii="Times New Roman" w:hAnsi="Times New Roman" w:cs="Times New Roman"/>
          <w:sz w:val="24"/>
          <w:szCs w:val="24"/>
        </w:rPr>
        <w:t>ение электронных документов.</w:t>
      </w:r>
    </w:p>
    <w:p w:rsidR="00B4180E" w:rsidRDefault="00E95A7B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D1C3F">
        <w:rPr>
          <w:rFonts w:ascii="Times New Roman" w:hAnsi="Times New Roman" w:cs="Times New Roman"/>
          <w:sz w:val="24"/>
          <w:szCs w:val="24"/>
        </w:rPr>
        <w:t>5. Обзор ­арбитражной судебной практики, связанной с неправильным уничтожением документов.</w:t>
      </w:r>
    </w:p>
    <w:p w:rsidR="005D1C3F" w:rsidRPr="00766C7C" w:rsidRDefault="005D1C3F" w:rsidP="005D1C3F">
      <w:pPr>
        <w:pStyle w:val="a3"/>
        <w:spacing w:line="360" w:lineRule="atLeast"/>
      </w:pPr>
      <w:r w:rsidRPr="00766C7C">
        <w:rPr>
          <w:b/>
          <w:bCs/>
        </w:rPr>
        <w:t>Особенности организации:</w:t>
      </w:r>
    </w:p>
    <w:p w:rsidR="005D1C3F" w:rsidRPr="00766C7C" w:rsidRDefault="005D1C3F" w:rsidP="005D1C3F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лекции, ответов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вопросы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C3F" w:rsidRPr="00766C7C" w:rsidRDefault="005D1C3F" w:rsidP="005D1C3F">
      <w:pPr>
        <w:numPr>
          <w:ilvl w:val="0"/>
          <w:numId w:val="2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дистанционное обучение.</w:t>
      </w:r>
    </w:p>
    <w:p w:rsidR="005D1C3F" w:rsidRPr="00766C7C" w:rsidRDefault="005D1C3F" w:rsidP="005D1C3F">
      <w:pPr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C3F" w:rsidRPr="00766C7C" w:rsidRDefault="005D1C3F" w:rsidP="005D1C3F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:rsidR="005D1C3F" w:rsidRPr="00766C7C" w:rsidRDefault="005D1C3F" w:rsidP="005D1C3F">
      <w:pPr>
        <w:numPr>
          <w:ilvl w:val="0"/>
          <w:numId w:val="3"/>
        </w:numPr>
        <w:spacing w:after="0" w:line="315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заявку по телефонам: (351) 267-90-51, 267-99-00 (факс),  </w:t>
      </w:r>
    </w:p>
    <w:p w:rsidR="005D1C3F" w:rsidRPr="00766C7C" w:rsidRDefault="005D1C3F" w:rsidP="005D1C3F">
      <w:pPr>
        <w:spacing w:after="0" w:line="315" w:lineRule="atLeast"/>
        <w:rPr>
          <w:rFonts w:ascii="Times New Roman" w:hAnsi="Times New Roman" w:cs="Times New Roman"/>
          <w:sz w:val="24"/>
          <w:szCs w:val="24"/>
        </w:rPr>
      </w:pP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admin@susu.ac.ru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gramStart"/>
        <w:r w:rsidRPr="00766C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bov@susu.ac.ru</w:t>
        </w:r>
      </w:hyperlink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66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ауд.</w:t>
      </w:r>
      <w:proofErr w:type="gram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133, </w:t>
      </w:r>
      <w:proofErr w:type="spellStart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766C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д.76, Челябинск, 454080, ФГБОУ ВПО « Южно-Уральский государственный университет» (НИУ)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1C3F" w:rsidRPr="005D1C3F" w:rsidRDefault="005D1C3F" w:rsidP="005D1C3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C3F" w:rsidRPr="005D1C3F" w:rsidSect="00124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E0" w:rsidRDefault="00A355E0" w:rsidP="00A355E0">
      <w:pPr>
        <w:spacing w:after="0" w:line="240" w:lineRule="auto"/>
      </w:pPr>
      <w:r>
        <w:separator/>
      </w:r>
    </w:p>
  </w:endnote>
  <w:end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A355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E0" w:rsidRDefault="00A355E0" w:rsidP="00A355E0">
      <w:pPr>
        <w:spacing w:after="0" w:line="240" w:lineRule="auto"/>
      </w:pPr>
      <w:r>
        <w:separator/>
      </w:r>
    </w:p>
  </w:footnote>
  <w:footnote w:type="continuationSeparator" w:id="0">
    <w:p w:rsidR="00A355E0" w:rsidRDefault="00A355E0" w:rsidP="00A3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793BD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4" o:spid="_x0000_s2056" type="#_x0000_t75" style="position:absolute;margin-left:0;margin-top:0;width:467.65pt;height:390.6pt;z-index:-251657216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793BD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5" o:spid="_x0000_s2057" type="#_x0000_t75" style="position:absolute;margin-left:0;margin-top:0;width:467.65pt;height:390.6pt;z-index:-251656192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E0" w:rsidRDefault="00793BD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158703" o:spid="_x0000_s2055" type="#_x0000_t75" style="position:absolute;margin-left:0;margin-top:0;width:467.65pt;height:390.6pt;z-index:-251658240;mso-position-horizontal:center;mso-position-horizontal-relative:margin;mso-position-vertical:center;mso-position-vertical-relative:margin" o:allowincell="f">
          <v:imagedata r:id="rId1" o:title="201124081236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01B2"/>
    <w:multiLevelType w:val="multilevel"/>
    <w:tmpl w:val="6648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F1B36"/>
    <w:multiLevelType w:val="multilevel"/>
    <w:tmpl w:val="2DA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F2007C"/>
    <w:multiLevelType w:val="multilevel"/>
    <w:tmpl w:val="7B1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46FA4"/>
    <w:multiLevelType w:val="hybridMultilevel"/>
    <w:tmpl w:val="79401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56"/>
    <w:rsid w:val="00001EC2"/>
    <w:rsid w:val="00124945"/>
    <w:rsid w:val="003D3967"/>
    <w:rsid w:val="0046233B"/>
    <w:rsid w:val="00482C87"/>
    <w:rsid w:val="00505169"/>
    <w:rsid w:val="005533E9"/>
    <w:rsid w:val="005D1C3F"/>
    <w:rsid w:val="006B7AFE"/>
    <w:rsid w:val="00797F56"/>
    <w:rsid w:val="008775A0"/>
    <w:rsid w:val="008C43A6"/>
    <w:rsid w:val="008E2BC5"/>
    <w:rsid w:val="0094451D"/>
    <w:rsid w:val="00A355E0"/>
    <w:rsid w:val="00A94F76"/>
    <w:rsid w:val="00B00F60"/>
    <w:rsid w:val="00B4180E"/>
    <w:rsid w:val="00BD5363"/>
    <w:rsid w:val="00E95A7B"/>
    <w:rsid w:val="00EC43EC"/>
    <w:rsid w:val="00F23E55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F373BEB-2C49-4964-B216-D77DA44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56"/>
    <w:rPr>
      <w:b/>
      <w:bCs/>
    </w:rPr>
  </w:style>
  <w:style w:type="character" w:styleId="a5">
    <w:name w:val="Hyperlink"/>
    <w:basedOn w:val="a0"/>
    <w:uiPriority w:val="99"/>
    <w:semiHidden/>
    <w:unhideWhenUsed/>
    <w:rsid w:val="00797F56"/>
    <w:rPr>
      <w:color w:val="003399"/>
      <w:u w:val="single"/>
    </w:rPr>
  </w:style>
  <w:style w:type="paragraph" w:styleId="a6">
    <w:name w:val="header"/>
    <w:basedOn w:val="a"/>
    <w:link w:val="a7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5E0"/>
  </w:style>
  <w:style w:type="paragraph" w:styleId="a8">
    <w:name w:val="footer"/>
    <w:basedOn w:val="a"/>
    <w:link w:val="a9"/>
    <w:uiPriority w:val="99"/>
    <w:unhideWhenUsed/>
    <w:rsid w:val="00A3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5E0"/>
  </w:style>
  <w:style w:type="paragraph" w:styleId="aa">
    <w:name w:val="Balloon Text"/>
    <w:basedOn w:val="a"/>
    <w:link w:val="ab"/>
    <w:uiPriority w:val="99"/>
    <w:semiHidden/>
    <w:unhideWhenUsed/>
    <w:rsid w:val="00A3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55E0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50516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5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982">
                  <w:marLeft w:val="0"/>
                  <w:marRight w:val="0"/>
                  <w:marTop w:val="30"/>
                  <w:marBottom w:val="0"/>
                  <w:divBdr>
                    <w:top w:val="single" w:sz="12" w:space="0" w:color="99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79118">
                          <w:marLeft w:val="0"/>
                          <w:marRight w:val="-1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01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32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1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7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v@susu.ac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min@susu.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Татьяна Владимировна</dc:creator>
  <cp:keywords/>
  <dc:description/>
  <cp:lastModifiedBy>Сапожникова Татьяна Владимировна</cp:lastModifiedBy>
  <cp:revision>4</cp:revision>
  <cp:lastPrinted>2014-08-27T05:23:00Z</cp:lastPrinted>
  <dcterms:created xsi:type="dcterms:W3CDTF">2014-09-19T10:00:00Z</dcterms:created>
  <dcterms:modified xsi:type="dcterms:W3CDTF">2014-09-19T10:05:00Z</dcterms:modified>
</cp:coreProperties>
</file>