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A" w:rsidRPr="002A4794" w:rsidRDefault="001C43DE" w:rsidP="002A47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794">
        <w:rPr>
          <w:rFonts w:ascii="Times New Roman" w:hAnsi="Times New Roman" w:cs="Times New Roman"/>
          <w:b/>
          <w:i/>
          <w:sz w:val="24"/>
          <w:szCs w:val="24"/>
        </w:rPr>
        <w:t>ТЕХНИЧЕСКОЕ ЗАДАНИЕ</w:t>
      </w:r>
    </w:p>
    <w:p w:rsidR="001C43DE" w:rsidRPr="00630E90" w:rsidRDefault="001C43DE" w:rsidP="0067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sz w:val="24"/>
          <w:szCs w:val="24"/>
        </w:rPr>
        <w:t>Н</w:t>
      </w:r>
      <w:r w:rsidR="0067525B">
        <w:rPr>
          <w:rFonts w:ascii="Times New Roman" w:hAnsi="Times New Roman" w:cs="Times New Roman"/>
          <w:sz w:val="24"/>
          <w:szCs w:val="24"/>
        </w:rPr>
        <w:t>а</w:t>
      </w:r>
      <w:r w:rsidR="00B9424E">
        <w:rPr>
          <w:rFonts w:ascii="Times New Roman" w:hAnsi="Times New Roman" w:cs="Times New Roman"/>
          <w:sz w:val="24"/>
          <w:szCs w:val="24"/>
        </w:rPr>
        <w:t xml:space="preserve"> </w:t>
      </w:r>
      <w:r w:rsidR="00DE00FF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6752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4794" w:rsidRPr="002A4794" w:rsidRDefault="002A4794">
      <w:pPr>
        <w:rPr>
          <w:rFonts w:ascii="Times New Roman" w:hAnsi="Times New Roman" w:cs="Times New Roman"/>
          <w:sz w:val="24"/>
          <w:szCs w:val="24"/>
        </w:rPr>
      </w:pPr>
    </w:p>
    <w:p w:rsidR="002A4794" w:rsidRPr="002A4794" w:rsidRDefault="002A4794" w:rsidP="002A4794">
      <w:pPr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b/>
          <w:sz w:val="24"/>
          <w:szCs w:val="24"/>
        </w:rPr>
        <w:t>1.Источник финансирования:</w:t>
      </w:r>
      <w:r w:rsidRPr="002A4794"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="009D6F05">
        <w:rPr>
          <w:rFonts w:ascii="Times New Roman" w:hAnsi="Times New Roman" w:cs="Times New Roman"/>
          <w:sz w:val="24"/>
          <w:szCs w:val="24"/>
        </w:rPr>
        <w:t xml:space="preserve"> /внебюджетные</w:t>
      </w:r>
      <w:r w:rsidRPr="002A4794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A54B99">
        <w:rPr>
          <w:rFonts w:ascii="Times New Roman" w:hAnsi="Times New Roman" w:cs="Times New Roman"/>
          <w:sz w:val="24"/>
          <w:szCs w:val="24"/>
        </w:rPr>
        <w:t xml:space="preserve">, </w:t>
      </w:r>
      <w:r w:rsidR="00A54B99" w:rsidRPr="00A54B99">
        <w:rPr>
          <w:rFonts w:ascii="Times New Roman" w:hAnsi="Times New Roman" w:cs="Times New Roman"/>
          <w:i/>
          <w:sz w:val="24"/>
          <w:szCs w:val="24"/>
        </w:rPr>
        <w:t>наименование гранта</w:t>
      </w:r>
      <w:r w:rsidR="00A54B99">
        <w:rPr>
          <w:rFonts w:ascii="Times New Roman" w:hAnsi="Times New Roman" w:cs="Times New Roman"/>
          <w:i/>
          <w:sz w:val="24"/>
          <w:szCs w:val="24"/>
        </w:rPr>
        <w:t>, номер контракта и т.д.</w:t>
      </w:r>
      <w:r w:rsidR="00A54B99">
        <w:rPr>
          <w:rFonts w:ascii="Times New Roman" w:hAnsi="Times New Roman" w:cs="Times New Roman"/>
          <w:sz w:val="24"/>
          <w:szCs w:val="24"/>
        </w:rPr>
        <w:t>__________________________</w:t>
      </w:r>
      <w:r w:rsidR="00BE5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94" w:rsidRDefault="002A4794">
      <w:pPr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b/>
          <w:sz w:val="24"/>
          <w:szCs w:val="24"/>
        </w:rPr>
        <w:t>2.Предмет государственного контракта</w:t>
      </w:r>
      <w:r w:rsidR="009D6F05">
        <w:rPr>
          <w:rFonts w:ascii="Times New Roman" w:hAnsi="Times New Roman" w:cs="Times New Roman"/>
          <w:b/>
          <w:sz w:val="24"/>
          <w:szCs w:val="24"/>
        </w:rPr>
        <w:t xml:space="preserve"> (договора)</w:t>
      </w:r>
      <w:r w:rsidRPr="002A4794">
        <w:rPr>
          <w:rFonts w:ascii="Times New Roman" w:hAnsi="Times New Roman" w:cs="Times New Roman"/>
          <w:b/>
          <w:sz w:val="24"/>
          <w:szCs w:val="24"/>
        </w:rPr>
        <w:t>:</w:t>
      </w:r>
      <w:r w:rsidR="0067525B" w:rsidRPr="004056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6413C" w:rsidRDefault="00B6413C">
      <w:pPr>
        <w:rPr>
          <w:rFonts w:ascii="Times New Roman" w:hAnsi="Times New Roman" w:cs="Times New Roman"/>
          <w:sz w:val="24"/>
          <w:szCs w:val="24"/>
        </w:rPr>
      </w:pPr>
    </w:p>
    <w:p w:rsidR="00DE797F" w:rsidRPr="00DE797F" w:rsidRDefault="00DD19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797F" w:rsidRPr="00DE797F">
        <w:rPr>
          <w:rFonts w:ascii="Times New Roman" w:hAnsi="Times New Roman" w:cs="Times New Roman"/>
          <w:b/>
          <w:sz w:val="24"/>
          <w:szCs w:val="24"/>
        </w:rPr>
        <w:t xml:space="preserve">Требования к выполнению работ: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763"/>
        <w:gridCol w:w="6946"/>
      </w:tblGrid>
      <w:tr w:rsidR="00B6413C" w:rsidRPr="00877D7E" w:rsidTr="007C7137">
        <w:trPr>
          <w:trHeight w:val="445"/>
        </w:trPr>
        <w:tc>
          <w:tcPr>
            <w:tcW w:w="889" w:type="dxa"/>
            <w:vMerge w:val="restart"/>
          </w:tcPr>
          <w:p w:rsidR="00B6413C" w:rsidRDefault="00B6413C" w:rsidP="00B6413C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  <w:p w:rsidR="00B6413C" w:rsidRPr="00877D7E" w:rsidRDefault="00B6413C" w:rsidP="00B6413C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proofErr w:type="gramStart"/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</w:t>
            </w:r>
            <w:proofErr w:type="gramEnd"/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/п</w:t>
            </w:r>
          </w:p>
        </w:tc>
        <w:tc>
          <w:tcPr>
            <w:tcW w:w="2763" w:type="dxa"/>
            <w:vMerge w:val="restart"/>
          </w:tcPr>
          <w:p w:rsidR="00B6413C" w:rsidRPr="00877D7E" w:rsidRDefault="00B6413C" w:rsidP="00B6413C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 xml:space="preserve">Наименование </w:t>
            </w:r>
            <w:r w:rsidR="00DE797F">
              <w:rPr>
                <w:rFonts w:ascii="Times New Roman" w:hAnsi="Times New Roman" w:cs="Times New Roman"/>
                <w:b/>
                <w:i/>
                <w:spacing w:val="2"/>
              </w:rPr>
              <w:t>работ</w:t>
            </w:r>
          </w:p>
          <w:p w:rsidR="00B6413C" w:rsidRPr="00877D7E" w:rsidRDefault="00B6413C" w:rsidP="00B6413C">
            <w:pPr>
              <w:widowControl/>
              <w:ind w:firstLine="540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6946" w:type="dxa"/>
            <w:vMerge w:val="restart"/>
          </w:tcPr>
          <w:p w:rsidR="00B6413C" w:rsidRPr="00877D7E" w:rsidRDefault="00B6413C" w:rsidP="00DE797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311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Требования к качеству </w:t>
            </w:r>
            <w:r w:rsidR="00DE797F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работ </w:t>
            </w:r>
            <w:r w:rsidRPr="008311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>и иные показатели</w:t>
            </w:r>
          </w:p>
        </w:tc>
      </w:tr>
      <w:tr w:rsidR="00B6413C" w:rsidRPr="00877D7E" w:rsidTr="007C7137">
        <w:trPr>
          <w:trHeight w:val="445"/>
        </w:trPr>
        <w:tc>
          <w:tcPr>
            <w:tcW w:w="889" w:type="dxa"/>
            <w:vMerge/>
          </w:tcPr>
          <w:p w:rsidR="00B6413C" w:rsidRPr="00877D7E" w:rsidRDefault="00B6413C" w:rsidP="00B6413C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2763" w:type="dxa"/>
            <w:vMerge/>
          </w:tcPr>
          <w:p w:rsidR="00B6413C" w:rsidRPr="00877D7E" w:rsidRDefault="00B6413C" w:rsidP="00B6413C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6946" w:type="dxa"/>
            <w:vMerge/>
          </w:tcPr>
          <w:p w:rsidR="00B6413C" w:rsidRPr="00877D7E" w:rsidRDefault="00B6413C" w:rsidP="00B6413C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</w:tr>
      <w:tr w:rsidR="00B6413C" w:rsidRPr="00877D7E" w:rsidTr="007C7137">
        <w:tc>
          <w:tcPr>
            <w:tcW w:w="889" w:type="dxa"/>
          </w:tcPr>
          <w:p w:rsidR="00B6413C" w:rsidRPr="00877D7E" w:rsidRDefault="00B6413C" w:rsidP="00B6413C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</w:tc>
        <w:tc>
          <w:tcPr>
            <w:tcW w:w="2763" w:type="dxa"/>
          </w:tcPr>
          <w:p w:rsidR="00B6413C" w:rsidRPr="00877D7E" w:rsidRDefault="00B6413C" w:rsidP="00B6413C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2</w:t>
            </w:r>
          </w:p>
        </w:tc>
        <w:tc>
          <w:tcPr>
            <w:tcW w:w="6946" w:type="dxa"/>
          </w:tcPr>
          <w:p w:rsidR="00B6413C" w:rsidRPr="00877D7E" w:rsidRDefault="00B6413C" w:rsidP="00B6413C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3</w:t>
            </w:r>
          </w:p>
        </w:tc>
      </w:tr>
      <w:tr w:rsidR="00B6413C" w:rsidRPr="00912793" w:rsidTr="007C7137">
        <w:trPr>
          <w:trHeight w:val="1727"/>
        </w:trPr>
        <w:tc>
          <w:tcPr>
            <w:tcW w:w="889" w:type="dxa"/>
          </w:tcPr>
          <w:p w:rsidR="00B6413C" w:rsidRDefault="00B6413C" w:rsidP="00B6413C">
            <w:pPr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2763" w:type="dxa"/>
          </w:tcPr>
          <w:p w:rsidR="00B6413C" w:rsidRDefault="00B6413C" w:rsidP="00B64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B6413C" w:rsidRDefault="00B6413C" w:rsidP="00B6413C">
            <w:pPr>
              <w:spacing w:before="58"/>
              <w:ind w:left="-68" w:right="-255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2A4794" w:rsidRDefault="002A4794">
      <w:pPr>
        <w:rPr>
          <w:rFonts w:ascii="Times New Roman" w:hAnsi="Times New Roman" w:cs="Times New Roman"/>
          <w:sz w:val="24"/>
          <w:szCs w:val="24"/>
        </w:rPr>
      </w:pPr>
    </w:p>
    <w:p w:rsidR="007C7137" w:rsidRPr="007C7137" w:rsidRDefault="007C7137">
      <w:pPr>
        <w:rPr>
          <w:rFonts w:ascii="Times New Roman" w:hAnsi="Times New Roman" w:cs="Times New Roman"/>
          <w:b/>
          <w:sz w:val="24"/>
          <w:szCs w:val="24"/>
        </w:rPr>
      </w:pPr>
      <w:r w:rsidRPr="007C7137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  <w:r w:rsidR="00DD19BF">
        <w:rPr>
          <w:rFonts w:ascii="Times New Roman" w:hAnsi="Times New Roman" w:cs="Times New Roman"/>
          <w:b/>
          <w:sz w:val="24"/>
          <w:szCs w:val="24"/>
        </w:rPr>
        <w:t>, к</w:t>
      </w:r>
      <w:r w:rsidR="00DD19BF" w:rsidRPr="00C51CFD">
        <w:rPr>
          <w:rFonts w:ascii="Times New Roman" w:hAnsi="Times New Roman" w:cs="Times New Roman"/>
          <w:b/>
          <w:sz w:val="24"/>
          <w:szCs w:val="24"/>
        </w:rPr>
        <w:t xml:space="preserve"> качеству, техническим характеристикам </w:t>
      </w:r>
      <w:r w:rsidR="00DD19BF">
        <w:rPr>
          <w:rFonts w:ascii="Times New Roman" w:hAnsi="Times New Roman" w:cs="Times New Roman"/>
          <w:b/>
          <w:sz w:val="24"/>
          <w:szCs w:val="24"/>
        </w:rPr>
        <w:t>результата работ,</w:t>
      </w:r>
      <w:r w:rsidR="00DD19BF" w:rsidRPr="00C51CFD">
        <w:rPr>
          <w:rFonts w:ascii="Times New Roman" w:hAnsi="Times New Roman" w:cs="Times New Roman"/>
          <w:b/>
          <w:sz w:val="24"/>
          <w:szCs w:val="24"/>
        </w:rPr>
        <w:t xml:space="preserve"> требования к их безопасности, требования к функциональным характеристикам (потребительским свойствам) </w:t>
      </w:r>
      <w:r w:rsidR="00DD19BF">
        <w:rPr>
          <w:rFonts w:ascii="Times New Roman" w:hAnsi="Times New Roman" w:cs="Times New Roman"/>
          <w:b/>
          <w:sz w:val="24"/>
          <w:szCs w:val="24"/>
        </w:rPr>
        <w:t>результата работ</w:t>
      </w:r>
      <w:r w:rsidRPr="007C71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1414"/>
        <w:gridCol w:w="1774"/>
        <w:gridCol w:w="1843"/>
        <w:gridCol w:w="2126"/>
        <w:gridCol w:w="1276"/>
        <w:gridCol w:w="1278"/>
      </w:tblGrid>
      <w:tr w:rsidR="00DE797F" w:rsidRPr="00877D7E" w:rsidTr="00DE797F">
        <w:trPr>
          <w:trHeight w:val="445"/>
        </w:trPr>
        <w:tc>
          <w:tcPr>
            <w:tcW w:w="889" w:type="dxa"/>
            <w:vMerge w:val="restart"/>
          </w:tcPr>
          <w:p w:rsidR="00DE797F" w:rsidRDefault="00DE797F" w:rsidP="00DE797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  <w:p w:rsidR="00DE797F" w:rsidRPr="00877D7E" w:rsidRDefault="00DE797F" w:rsidP="00DE797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proofErr w:type="gramStart"/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</w:t>
            </w:r>
            <w:proofErr w:type="gramEnd"/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/п</w:t>
            </w:r>
          </w:p>
        </w:tc>
        <w:tc>
          <w:tcPr>
            <w:tcW w:w="1414" w:type="dxa"/>
            <w:vMerge w:val="restart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Наименование товара</w:t>
            </w:r>
          </w:p>
          <w:p w:rsidR="00DE797F" w:rsidRPr="00877D7E" w:rsidRDefault="00DE797F" w:rsidP="00DE797F">
            <w:pPr>
              <w:widowControl/>
              <w:ind w:firstLine="540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5743" w:type="dxa"/>
            <w:gridSpan w:val="3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Требования к функциональным техническим, качественным и  эксплуатационным характеристикам товара</w:t>
            </w:r>
          </w:p>
        </w:tc>
        <w:tc>
          <w:tcPr>
            <w:tcW w:w="1276" w:type="dxa"/>
            <w:vMerge w:val="restart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Ед. изм. количества товара</w:t>
            </w:r>
          </w:p>
        </w:tc>
        <w:tc>
          <w:tcPr>
            <w:tcW w:w="1278" w:type="dxa"/>
            <w:vMerge w:val="restart"/>
          </w:tcPr>
          <w:p w:rsidR="00DE797F" w:rsidRPr="00877D7E" w:rsidRDefault="00DE797F" w:rsidP="00DE797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Количество товара</w:t>
            </w:r>
          </w:p>
        </w:tc>
      </w:tr>
      <w:tr w:rsidR="00DE797F" w:rsidRPr="00877D7E" w:rsidTr="00DE797F">
        <w:trPr>
          <w:trHeight w:val="445"/>
        </w:trPr>
        <w:tc>
          <w:tcPr>
            <w:tcW w:w="889" w:type="dxa"/>
            <w:vMerge/>
          </w:tcPr>
          <w:p w:rsidR="00DE797F" w:rsidRPr="00877D7E" w:rsidRDefault="00DE797F" w:rsidP="00DE797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414" w:type="dxa"/>
            <w:vMerge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774" w:type="dxa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Показатели, значения которых не могут меняться</w:t>
            </w:r>
          </w:p>
        </w:tc>
        <w:tc>
          <w:tcPr>
            <w:tcW w:w="3969" w:type="dxa"/>
            <w:gridSpan w:val="2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Минимальные и/или максимальные значения показателей</w:t>
            </w:r>
          </w:p>
        </w:tc>
        <w:tc>
          <w:tcPr>
            <w:tcW w:w="1276" w:type="dxa"/>
            <w:vMerge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278" w:type="dxa"/>
            <w:vMerge/>
          </w:tcPr>
          <w:p w:rsidR="00DE797F" w:rsidRPr="00877D7E" w:rsidRDefault="00DE797F" w:rsidP="00DE797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</w:tr>
      <w:tr w:rsidR="00DE797F" w:rsidRPr="00877D7E" w:rsidTr="00DE797F">
        <w:tc>
          <w:tcPr>
            <w:tcW w:w="889" w:type="dxa"/>
          </w:tcPr>
          <w:p w:rsidR="00DE797F" w:rsidRPr="00877D7E" w:rsidRDefault="00DE797F" w:rsidP="00DE797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</w:tc>
        <w:tc>
          <w:tcPr>
            <w:tcW w:w="1414" w:type="dxa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2</w:t>
            </w:r>
          </w:p>
        </w:tc>
        <w:tc>
          <w:tcPr>
            <w:tcW w:w="1774" w:type="dxa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3</w:t>
            </w:r>
          </w:p>
        </w:tc>
        <w:tc>
          <w:tcPr>
            <w:tcW w:w="1843" w:type="dxa"/>
          </w:tcPr>
          <w:p w:rsidR="00DE797F" w:rsidRPr="00877D7E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4</w:t>
            </w:r>
          </w:p>
        </w:tc>
        <w:tc>
          <w:tcPr>
            <w:tcW w:w="2126" w:type="dxa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5</w:t>
            </w:r>
          </w:p>
        </w:tc>
        <w:tc>
          <w:tcPr>
            <w:tcW w:w="1276" w:type="dxa"/>
          </w:tcPr>
          <w:p w:rsidR="00DE797F" w:rsidRPr="00877D7E" w:rsidRDefault="00DE797F" w:rsidP="00DE797F">
            <w:pPr>
              <w:spacing w:before="58"/>
              <w:ind w:right="-61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6</w:t>
            </w:r>
          </w:p>
        </w:tc>
        <w:tc>
          <w:tcPr>
            <w:tcW w:w="1278" w:type="dxa"/>
          </w:tcPr>
          <w:p w:rsidR="00DE797F" w:rsidRPr="00877D7E" w:rsidRDefault="00DE797F" w:rsidP="00DE797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7</w:t>
            </w:r>
          </w:p>
        </w:tc>
      </w:tr>
      <w:tr w:rsidR="00DE797F" w:rsidRPr="00912793" w:rsidTr="00DE797F">
        <w:trPr>
          <w:trHeight w:val="1727"/>
        </w:trPr>
        <w:tc>
          <w:tcPr>
            <w:tcW w:w="889" w:type="dxa"/>
          </w:tcPr>
          <w:p w:rsidR="00DE797F" w:rsidRDefault="00DE797F" w:rsidP="00DE797F">
            <w:pPr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1414" w:type="dxa"/>
          </w:tcPr>
          <w:p w:rsidR="00DE797F" w:rsidRDefault="00DE797F" w:rsidP="00DE7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DE797F" w:rsidRPr="00EF19A7" w:rsidRDefault="00DE797F" w:rsidP="00DE797F">
            <w:pPr>
              <w:spacing w:before="58"/>
              <w:ind w:hanging="202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не могут меняться, можно использовать слова не более, не менее и т.п.</w:t>
            </w:r>
          </w:p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в заявке должен написать их без изменений</w:t>
            </w:r>
          </w:p>
        </w:tc>
        <w:tc>
          <w:tcPr>
            <w:tcW w:w="1843" w:type="dxa"/>
            <w:shd w:val="clear" w:color="auto" w:fill="auto"/>
          </w:tcPr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могут меняться, можно использовать слова не более, не менее и т.п.</w:t>
            </w:r>
          </w:p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должен указать их точными значениями</w:t>
            </w:r>
          </w:p>
        </w:tc>
        <w:tc>
          <w:tcPr>
            <w:tcW w:w="2126" w:type="dxa"/>
            <w:shd w:val="clear" w:color="auto" w:fill="auto"/>
          </w:tcPr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Указать показатели, которые могут меняться, можно использовать слова не более, не менее и т.п.</w:t>
            </w:r>
          </w:p>
          <w:p w:rsidR="00DE797F" w:rsidRPr="00EF19A7" w:rsidRDefault="00DE797F" w:rsidP="00DE797F">
            <w:pPr>
              <w:spacing w:before="58"/>
              <w:jc w:val="center"/>
              <w:rPr>
                <w:rFonts w:ascii="Times New Roman" w:hAnsi="Times New Roman" w:cs="Times New Roman"/>
                <w:i/>
                <w:spacing w:val="2"/>
              </w:rPr>
            </w:pPr>
            <w:r w:rsidRPr="00EF19A7">
              <w:rPr>
                <w:rFonts w:ascii="Times New Roman" w:hAnsi="Times New Roman" w:cs="Times New Roman"/>
                <w:i/>
                <w:spacing w:val="2"/>
              </w:rPr>
              <w:t>Участник закупки должен указать их с использованием слов не более, не менее и т.п.</w:t>
            </w:r>
          </w:p>
        </w:tc>
        <w:tc>
          <w:tcPr>
            <w:tcW w:w="1276" w:type="dxa"/>
          </w:tcPr>
          <w:p w:rsidR="00DE797F" w:rsidRPr="007534E7" w:rsidRDefault="00DE797F" w:rsidP="00DE797F">
            <w:pPr>
              <w:spacing w:before="58"/>
              <w:ind w:left="-68" w:right="-61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1278" w:type="dxa"/>
          </w:tcPr>
          <w:p w:rsidR="00DE797F" w:rsidRDefault="00DE797F" w:rsidP="00DE797F">
            <w:pPr>
              <w:spacing w:before="58"/>
              <w:ind w:left="-68" w:right="-255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DE797F" w:rsidRDefault="00DE797F">
      <w:pPr>
        <w:rPr>
          <w:rFonts w:ascii="Times New Roman" w:hAnsi="Times New Roman" w:cs="Times New Roman"/>
          <w:sz w:val="24"/>
          <w:szCs w:val="24"/>
        </w:rPr>
      </w:pPr>
    </w:p>
    <w:p w:rsidR="00DD19BF" w:rsidRPr="00DD19BF" w:rsidRDefault="00DD19BF" w:rsidP="00DD19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9B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BF">
        <w:rPr>
          <w:rFonts w:ascii="Times New Roman" w:hAnsi="Times New Roman" w:cs="Times New Roman"/>
          <w:sz w:val="24"/>
          <w:szCs w:val="24"/>
        </w:rPr>
        <w:t xml:space="preserve">_____._____ - </w:t>
      </w:r>
      <w:proofErr w:type="gramStart"/>
      <w:r w:rsidRPr="00DD19BF">
        <w:rPr>
          <w:rFonts w:ascii="Times New Roman" w:hAnsi="Times New Roman" w:cs="Times New Roman"/>
          <w:i/>
          <w:sz w:val="24"/>
          <w:szCs w:val="24"/>
        </w:rPr>
        <w:t>Указать группу продукции по видам экономической деятельности (4 цифры), выбрать из Общероссийского классификатора продукции по видам экономической деятельности ОК 034-2014 (КПЕС 2008), принятого и введенного в действие Приказом Федерального агентства по техническому регулированию и метрологии от 31 января 2014 г. N 14-ст (</w:t>
      </w:r>
      <w:hyperlink r:id="rId5" w:history="1">
        <w:r w:rsidR="003C0A4E" w:rsidRPr="002B153D">
          <w:rPr>
            <w:rStyle w:val="a3"/>
            <w:rFonts w:cs="Arial"/>
          </w:rPr>
          <w:t>http://www.consultant.ru/cons/document/cons_doc_LAW_163703/</w:t>
        </w:r>
      </w:hyperlink>
      <w:r w:rsidRPr="00DD19B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D19BF" w:rsidRDefault="00DD19BF">
      <w:pPr>
        <w:rPr>
          <w:rFonts w:ascii="Times New Roman" w:hAnsi="Times New Roman" w:cs="Times New Roman"/>
          <w:sz w:val="24"/>
          <w:szCs w:val="24"/>
        </w:rPr>
      </w:pPr>
    </w:p>
    <w:p w:rsidR="00DE00FF" w:rsidRDefault="00DD19BF" w:rsidP="00B6413C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 xml:space="preserve">к размерам, упаковке, отгрузке </w:t>
      </w:r>
      <w:r w:rsidR="00A83457">
        <w:rPr>
          <w:rFonts w:ascii="Times New Roman" w:hAnsi="Times New Roman" w:cs="Times New Roman"/>
          <w:b/>
          <w:sz w:val="24"/>
          <w:szCs w:val="24"/>
        </w:rPr>
        <w:t xml:space="preserve">результата работ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и иные показатели (</w:t>
      </w:r>
      <w:r w:rsidR="00DE00FF" w:rsidRPr="00C51CF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оставить </w:t>
      </w:r>
      <w:proofErr w:type="gramStart"/>
      <w:r w:rsidR="00DE00FF" w:rsidRPr="00C51CFD">
        <w:rPr>
          <w:rFonts w:ascii="Times New Roman" w:hAnsi="Times New Roman" w:cs="Times New Roman"/>
          <w:b/>
          <w:sz w:val="24"/>
          <w:szCs w:val="24"/>
          <w:highlight w:val="yellow"/>
        </w:rPr>
        <w:t>нужное</w:t>
      </w:r>
      <w:proofErr w:type="gramEnd"/>
      <w:r w:rsidR="00DE00FF" w:rsidRPr="00C51CFD">
        <w:rPr>
          <w:rFonts w:ascii="Times New Roman" w:hAnsi="Times New Roman" w:cs="Times New Roman"/>
          <w:b/>
          <w:sz w:val="24"/>
          <w:szCs w:val="24"/>
          <w:highlight w:val="yellow"/>
        </w:rPr>
        <w:t>, выбрав вариант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):</w:t>
      </w:r>
      <w:bookmarkStart w:id="0" w:name="_GoBack"/>
      <w:bookmarkEnd w:id="0"/>
    </w:p>
    <w:p w:rsidR="00EF19A7" w:rsidRPr="00C51CFD" w:rsidRDefault="00EF19A7" w:rsidP="00EF19A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0024"/>
      </w:tblGrid>
      <w:tr w:rsidR="00DE00FF" w:rsidRPr="00C51CFD" w:rsidTr="007C7137">
        <w:trPr>
          <w:trHeight w:val="55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DE00FF" w:rsidRPr="00C51CFD" w:rsidTr="00A83457">
        <w:trPr>
          <w:trHeight w:val="27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Требования к упаковке товара – т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овар должен поставляться в упаковке (таре), обеспечивающей защиту товаров от их повреждения или порчи во время транспортировки и хранения. Упаковка (тара) товара должна отвечать требованиям экологической безопасности,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 настоящим контрактом, то товар может поставляться в упаковке (таре) производителя, если она обеспечивает защиту товара  от повреждения или порчи во время транспортировки и хранения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2:Свой вариант (по аналогии </w:t>
            </w:r>
            <w:proofErr w:type="gramStart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представленным)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Услуга (работы) должн</w:t>
            </w:r>
            <w:proofErr w:type="gramStart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ы) быть выполнена(ы) в срок и в полном объеме.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сроку годности, гарантийному сроку: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9D6F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Гарантийный срок должен быть не менее _______ месяцев, с момента получения товара представителем Покупателя.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9D6F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сложного оборудования):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гарантии Производителя: Срок гарантии на товар должен быть не менее _______, исчисление которого начинается с момента исполнения обязательств по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(контракту)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 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гарантии Поставщика: Срок гарантии на товар должен быть не менее ______, исчисление которого начинается с момента исполнения обязательств по 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 xml:space="preserve">(контракту) 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договору.</w:t>
            </w:r>
          </w:p>
          <w:p w:rsidR="00DE00FF" w:rsidRPr="00C51CFD" w:rsidRDefault="00DE00FF" w:rsidP="009D6F05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</w:t>
            </w:r>
            <w:r w:rsidR="009D6F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Требования к гарантийному сроку не предъявляются 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монтажу и наладке товара:</w:t>
            </w:r>
          </w:p>
          <w:p w:rsidR="00DE00FF" w:rsidRPr="00C51CFD" w:rsidRDefault="00DE00FF" w:rsidP="004632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монтажу и наладке товара: поставка сопровождается монтажом, наладкой и вводом в эксплуатацию оборудования, настройкой оборудования, проверкой работоспособности и заявленных технических параметров в присутствии представителей Покупателя.</w:t>
            </w:r>
          </w:p>
          <w:p w:rsidR="00DE00FF" w:rsidRPr="00C51CFD" w:rsidRDefault="00DE00FF" w:rsidP="004632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 </w:t>
            </w:r>
            <w:proofErr w:type="gramStart"/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Свой вариант (по аналогии с представленным) либо требования к монтажу и наладке товара не предъявляются</w:t>
            </w:r>
            <w:proofErr w:type="gramEnd"/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обучению лиц, осуществляющих использование и обслуживание товара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1:</w:t>
            </w:r>
            <w:proofErr w:type="gramStart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Ознакомлением 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Покупателя навыкам работы с поставленным оборудованием в течении не менее чем _____ часов по месту нахождения Покупателя).</w:t>
            </w:r>
            <w:proofErr w:type="gramEnd"/>
          </w:p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2: Свой вариант либо требования не предъявляются </w:t>
            </w:r>
          </w:p>
        </w:tc>
      </w:tr>
      <w:tr w:rsidR="00DE00FF" w:rsidRPr="00C51CFD" w:rsidTr="007C7137">
        <w:trPr>
          <w:trHeight w:val="2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9D6F05">
            <w:pPr>
              <w:shd w:val="clear" w:color="auto" w:fill="FFFFFF"/>
              <w:tabs>
                <w:tab w:val="left" w:pos="284"/>
                <w:tab w:val="left" w:pos="864"/>
              </w:tabs>
              <w:spacing w:after="120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Иные существенные требования к 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товарам</w:t>
            </w: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, работам, услугам</w:t>
            </w:r>
          </w:p>
        </w:tc>
      </w:tr>
    </w:tbl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II. ОСНОВНЫЕ УСЛОВИЯ ИСПОЛНЕНИЯ ДОГОВОРА (КОНТАРКТА), заключаемого по результатам закупки:</w:t>
      </w:r>
    </w:p>
    <w:p w:rsid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</w:p>
    <w:p w:rsid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137">
        <w:rPr>
          <w:rFonts w:ascii="Times New Roman" w:hAnsi="Times New Roman" w:cs="Times New Roman"/>
          <w:i/>
          <w:sz w:val="24"/>
          <w:szCs w:val="24"/>
        </w:rPr>
        <w:t>Вариант 1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месту нахождения Подрядчика </w:t>
      </w:r>
    </w:p>
    <w:p w:rsid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137">
        <w:rPr>
          <w:rFonts w:ascii="Times New Roman" w:hAnsi="Times New Roman" w:cs="Times New Roman"/>
          <w:i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2: по месту нахождения Заказчика (адрес) </w:t>
      </w:r>
    </w:p>
    <w:p w:rsidR="007C7137" w:rsidRP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137">
        <w:rPr>
          <w:rFonts w:ascii="Times New Roman" w:hAnsi="Times New Roman" w:cs="Times New Roman"/>
          <w:i/>
          <w:sz w:val="24"/>
          <w:szCs w:val="24"/>
        </w:rPr>
        <w:t>Вариант 3:</w:t>
      </w:r>
      <w:r>
        <w:rPr>
          <w:rFonts w:ascii="Times New Roman" w:hAnsi="Times New Roman" w:cs="Times New Roman"/>
          <w:sz w:val="24"/>
          <w:szCs w:val="24"/>
        </w:rPr>
        <w:t xml:space="preserve"> свой вариант</w:t>
      </w:r>
    </w:p>
    <w:p w:rsidR="007C7137" w:rsidRDefault="007C7137" w:rsidP="00DE00F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 xml:space="preserve">Место поставки </w:t>
      </w:r>
      <w:r w:rsidR="007C7137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C51CFD">
        <w:rPr>
          <w:rFonts w:ascii="Times New Roman" w:hAnsi="Times New Roman" w:cs="Times New Roman"/>
          <w:b/>
          <w:sz w:val="24"/>
          <w:szCs w:val="24"/>
        </w:rPr>
        <w:t xml:space="preserve"> работ:</w:t>
      </w:r>
    </w:p>
    <w:p w:rsidR="00DE00FF" w:rsidRPr="00C51CFD" w:rsidRDefault="00DE00FF" w:rsidP="00DE00F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Указывается город, улица, дом, этаж, аудитория, контактное лицо, контактный телефон (если поставка всех позиций в один адрес)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Сроки выполнения работ:</w:t>
      </w:r>
    </w:p>
    <w:p w:rsidR="00DE00FF" w:rsidRDefault="00DE00FF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начало выполнения работ ____________, окончание выполнения работ______</w:t>
      </w:r>
    </w:p>
    <w:p w:rsidR="007C7137" w:rsidRPr="00C51CFD" w:rsidRDefault="007C7137" w:rsidP="00DE00FF">
      <w:pPr>
        <w:tabs>
          <w:tab w:val="num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Сведения о включенных (</w:t>
      </w:r>
      <w:proofErr w:type="spellStart"/>
      <w:r w:rsidRPr="00C51CFD">
        <w:rPr>
          <w:rFonts w:ascii="Times New Roman" w:hAnsi="Times New Roman" w:cs="Times New Roman"/>
          <w:b/>
          <w:sz w:val="24"/>
          <w:szCs w:val="24"/>
        </w:rPr>
        <w:t>невключенных</w:t>
      </w:r>
      <w:proofErr w:type="spellEnd"/>
      <w:r w:rsidRPr="00C51CFD">
        <w:rPr>
          <w:rFonts w:ascii="Times New Roman" w:hAnsi="Times New Roman" w:cs="Times New Roman"/>
          <w:b/>
          <w:sz w:val="24"/>
          <w:szCs w:val="24"/>
        </w:rPr>
        <w:t>) в цену товаров, работ, услуг расходах:</w:t>
      </w:r>
    </w:p>
    <w:p w:rsidR="00DE00FF" w:rsidRPr="00C51CFD" w:rsidRDefault="007C7137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51CF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E00FF" w:rsidRPr="00C51CFD">
        <w:rPr>
          <w:rFonts w:ascii="Times New Roman" w:hAnsi="Times New Roman" w:cs="Times New Roman"/>
          <w:sz w:val="24"/>
          <w:szCs w:val="24"/>
        </w:rPr>
        <w:t xml:space="preserve">Цена </w:t>
      </w:r>
      <w:r w:rsidR="009D6F05">
        <w:rPr>
          <w:rFonts w:ascii="Times New Roman" w:hAnsi="Times New Roman" w:cs="Times New Roman"/>
          <w:sz w:val="24"/>
          <w:szCs w:val="24"/>
        </w:rPr>
        <w:t>контракта (</w:t>
      </w:r>
      <w:r w:rsidR="00DE00FF" w:rsidRPr="00C51CFD">
        <w:rPr>
          <w:rFonts w:ascii="Times New Roman" w:hAnsi="Times New Roman" w:cs="Times New Roman"/>
          <w:sz w:val="24"/>
          <w:szCs w:val="24"/>
        </w:rPr>
        <w:t>договора</w:t>
      </w:r>
      <w:r w:rsidR="009D6F05">
        <w:rPr>
          <w:rFonts w:ascii="Times New Roman" w:hAnsi="Times New Roman" w:cs="Times New Roman"/>
          <w:sz w:val="24"/>
          <w:szCs w:val="24"/>
        </w:rPr>
        <w:t>)</w:t>
      </w:r>
      <w:r w:rsidR="00DE00FF" w:rsidRPr="00C51CFD">
        <w:rPr>
          <w:rFonts w:ascii="Times New Roman" w:hAnsi="Times New Roman" w:cs="Times New Roman"/>
          <w:sz w:val="24"/>
          <w:szCs w:val="24"/>
        </w:rPr>
        <w:t xml:space="preserve">  должна включать все издержки Подрядчика и причитающееся ему возна</w:t>
      </w:r>
      <w:r>
        <w:rPr>
          <w:rFonts w:ascii="Times New Roman" w:hAnsi="Times New Roman" w:cs="Times New Roman"/>
          <w:sz w:val="24"/>
          <w:szCs w:val="24"/>
        </w:rPr>
        <w:t xml:space="preserve">граждение. Издержки Подрядчика </w:t>
      </w:r>
      <w:r w:rsidR="00DE00FF" w:rsidRPr="00C51CFD">
        <w:rPr>
          <w:rFonts w:ascii="Times New Roman" w:hAnsi="Times New Roman" w:cs="Times New Roman"/>
          <w:sz w:val="24"/>
          <w:szCs w:val="24"/>
        </w:rPr>
        <w:t xml:space="preserve">должны включать в себя все расходы, в </w:t>
      </w:r>
      <w:r w:rsidR="00DE00FF" w:rsidRPr="00C51CFD">
        <w:rPr>
          <w:rFonts w:ascii="Times New Roman" w:hAnsi="Times New Roman" w:cs="Times New Roman"/>
          <w:sz w:val="24"/>
          <w:szCs w:val="24"/>
        </w:rPr>
        <w:lastRenderedPageBreak/>
        <w:t>т.ч. расходы на материалы и оборудование, расходы по перевозке результатов работ до Заказчика, погрузочно-разгрузочные работы, расходы на страхование, уплату таможенных пошлин, налогов, сборов и других обязательных платежей.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7C7137">
        <w:rPr>
          <w:rFonts w:ascii="Times New Roman" w:hAnsi="Times New Roman" w:cs="Times New Roman"/>
          <w:i/>
          <w:sz w:val="24"/>
          <w:szCs w:val="24"/>
        </w:rPr>
        <w:t>2</w:t>
      </w:r>
      <w:r w:rsidRPr="00C51CFD">
        <w:rPr>
          <w:rFonts w:ascii="Times New Roman" w:hAnsi="Times New Roman" w:cs="Times New Roman"/>
          <w:i/>
          <w:sz w:val="24"/>
          <w:szCs w:val="24"/>
        </w:rPr>
        <w:t xml:space="preserve">: Свой вариант по аналогии </w:t>
      </w:r>
      <w:proofErr w:type="gramStart"/>
      <w:r w:rsidRPr="00C51CF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51CFD">
        <w:rPr>
          <w:rFonts w:ascii="Times New Roman" w:hAnsi="Times New Roman" w:cs="Times New Roman"/>
          <w:i/>
          <w:sz w:val="24"/>
          <w:szCs w:val="24"/>
        </w:rPr>
        <w:t xml:space="preserve"> представленными</w:t>
      </w:r>
    </w:p>
    <w:p w:rsidR="00943DE6" w:rsidRDefault="00943DE6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E6" w:rsidRDefault="00943DE6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0FF" w:rsidRPr="00C51CFD" w:rsidRDefault="00DE00FF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 и условия оплаты поставок товаров, выполнения работ, оказания услуг:</w:t>
      </w:r>
    </w:p>
    <w:p w:rsidR="007C7137" w:rsidRDefault="007C7137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  <w:r w:rsidRPr="00C51CFD">
        <w:rPr>
          <w:rStyle w:val="FontStyle11"/>
          <w:sz w:val="24"/>
          <w:szCs w:val="24"/>
        </w:rPr>
        <w:t xml:space="preserve">Оплата по </w:t>
      </w:r>
      <w:r w:rsidR="009D6F05">
        <w:rPr>
          <w:rStyle w:val="FontStyle11"/>
          <w:sz w:val="24"/>
          <w:szCs w:val="24"/>
        </w:rPr>
        <w:t>контракту (</w:t>
      </w:r>
      <w:r w:rsidRPr="00C51CFD">
        <w:rPr>
          <w:rStyle w:val="FontStyle11"/>
          <w:sz w:val="24"/>
          <w:szCs w:val="24"/>
        </w:rPr>
        <w:t>договору</w:t>
      </w:r>
      <w:r w:rsidR="009D6F05">
        <w:rPr>
          <w:rStyle w:val="FontStyle11"/>
          <w:sz w:val="24"/>
          <w:szCs w:val="24"/>
        </w:rPr>
        <w:t>)</w:t>
      </w:r>
      <w:r w:rsidRPr="00C51CFD">
        <w:rPr>
          <w:rStyle w:val="FontStyle11"/>
          <w:sz w:val="24"/>
          <w:szCs w:val="24"/>
        </w:rPr>
        <w:t xml:space="preserve"> будет осуществляться по цене, установленной в договоре, в порядке последующей оплаты путем перечисления денежных сре</w:t>
      </w:r>
      <w:proofErr w:type="gramStart"/>
      <w:r w:rsidRPr="00C51CFD">
        <w:rPr>
          <w:rStyle w:val="FontStyle11"/>
          <w:sz w:val="24"/>
          <w:szCs w:val="24"/>
        </w:rPr>
        <w:t>дств пл</w:t>
      </w:r>
      <w:proofErr w:type="gramEnd"/>
      <w:r w:rsidRPr="00C51CFD">
        <w:rPr>
          <w:rStyle w:val="FontStyle11"/>
          <w:sz w:val="24"/>
          <w:szCs w:val="24"/>
        </w:rPr>
        <w:t>атежными поручениями на расчетный счет Подрядчика в течение _______ дней после подписания обеими Сторонами  акта выполненных работ.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</w:p>
    <w:p w:rsidR="00943DE6" w:rsidRDefault="00943DE6" w:rsidP="00DE00FF">
      <w:pPr>
        <w:rPr>
          <w:rFonts w:ascii="Times New Roman" w:hAnsi="Times New Roman" w:cs="Times New Roman"/>
          <w:i/>
          <w:sz w:val="24"/>
          <w:szCs w:val="24"/>
        </w:rPr>
      </w:pPr>
    </w:p>
    <w:p w:rsidR="00C51CFD" w:rsidRDefault="00C51CFD" w:rsidP="00DE00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</w:t>
      </w:r>
      <w:r w:rsidR="00DE00FF" w:rsidRPr="00C51CF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E00FF" w:rsidRPr="00C51CFD" w:rsidRDefault="00DE00FF" w:rsidP="00DE00FF">
      <w:pPr>
        <w:rPr>
          <w:rFonts w:ascii="Times New Roman" w:hAnsi="Times New Roman" w:cs="Times New Roman"/>
          <w:i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Размер обеспечения заявки: 1 % от начальной (максимальной) цены контракта </w:t>
      </w:r>
      <w:r w:rsidR="009D6F05">
        <w:rPr>
          <w:rFonts w:ascii="Times New Roman" w:hAnsi="Times New Roman" w:cs="Times New Roman"/>
          <w:sz w:val="24"/>
          <w:szCs w:val="24"/>
        </w:rPr>
        <w:t>(договора)</w:t>
      </w: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контракта: 5 % от начальной (максимальной) цены контракта</w:t>
      </w:r>
      <w:r w:rsidR="009D6F05">
        <w:rPr>
          <w:rFonts w:ascii="Times New Roman" w:hAnsi="Times New Roman" w:cs="Times New Roman"/>
          <w:sz w:val="24"/>
          <w:szCs w:val="24"/>
        </w:rPr>
        <w:t xml:space="preserve"> (договора)</w:t>
      </w:r>
    </w:p>
    <w:p w:rsidR="00DE00FF" w:rsidRPr="00C51CFD" w:rsidRDefault="00DE00FF" w:rsidP="00DE00FF">
      <w:pPr>
        <w:rPr>
          <w:rFonts w:ascii="Times New Roman" w:hAnsi="Times New Roman" w:cs="Times New Roman"/>
          <w:i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C51CFD">
        <w:rPr>
          <w:rFonts w:ascii="Times New Roman" w:hAnsi="Times New Roman" w:cs="Times New Roman"/>
          <w:i/>
          <w:sz w:val="24"/>
          <w:szCs w:val="24"/>
        </w:rPr>
        <w:t>2</w:t>
      </w:r>
      <w:r w:rsidRPr="00C51CFD">
        <w:rPr>
          <w:rFonts w:ascii="Times New Roman" w:hAnsi="Times New Roman" w:cs="Times New Roman"/>
          <w:i/>
          <w:sz w:val="24"/>
          <w:szCs w:val="24"/>
        </w:rPr>
        <w:t xml:space="preserve">: Свой вариант (выбрать из диапазона) </w:t>
      </w:r>
    </w:p>
    <w:p w:rsidR="00DE00FF" w:rsidRPr="00C51CFD" w:rsidRDefault="00DE00FF" w:rsidP="00DE00FF">
      <w:pPr>
        <w:rPr>
          <w:rFonts w:ascii="Times New Roman" w:hAnsi="Times New Roman" w:cs="Times New Roman"/>
          <w:i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Размер обеспечения заявки: 0,5-5 % от начальной (максимальной) цены контракта </w:t>
      </w:r>
      <w:r w:rsidR="009D6F05">
        <w:rPr>
          <w:rFonts w:ascii="Times New Roman" w:hAnsi="Times New Roman" w:cs="Times New Roman"/>
          <w:sz w:val="24"/>
          <w:szCs w:val="24"/>
        </w:rPr>
        <w:t>(договора)</w:t>
      </w: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контракта: 0,5-30% от начальной (максимальной) цены контракта</w:t>
      </w:r>
      <w:r w:rsidR="009D6F05">
        <w:rPr>
          <w:rFonts w:ascii="Times New Roman" w:hAnsi="Times New Roman" w:cs="Times New Roman"/>
          <w:sz w:val="24"/>
          <w:szCs w:val="24"/>
        </w:rPr>
        <w:t xml:space="preserve"> (договора)</w:t>
      </w: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IV. Предполагаемые сроки размещения извещения в единой информационной системе: ______________ (указать месяц, год)</w:t>
      </w:r>
    </w:p>
    <w:p w:rsidR="00DE00FF" w:rsidRPr="00C57650" w:rsidRDefault="00DE00FF" w:rsidP="00DE00F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650" w:rsidRPr="003C0A4E" w:rsidRDefault="00C57650" w:rsidP="00DE00F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650" w:rsidRDefault="00C57650" w:rsidP="00C57650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Список возможных поставщиков </w:t>
      </w:r>
      <w:r w:rsidRPr="00C144ED">
        <w:rPr>
          <w:rFonts w:ascii="Times New Roman" w:hAnsi="Times New Roman" w:cs="Times New Roman"/>
          <w:sz w:val="24"/>
          <w:szCs w:val="24"/>
        </w:rPr>
        <w:t>(подрядчик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144ED">
        <w:rPr>
          <w:rFonts w:ascii="Times New Roman" w:hAnsi="Times New Roman" w:cs="Times New Roman"/>
          <w:sz w:val="24"/>
          <w:szCs w:val="24"/>
        </w:rPr>
        <w:t>, исполнител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144ED">
        <w:rPr>
          <w:rFonts w:ascii="Times New Roman" w:hAnsi="Times New Roman" w:cs="Times New Roman"/>
          <w:sz w:val="24"/>
          <w:szCs w:val="24"/>
        </w:rPr>
        <w:t>), обладающи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7650">
        <w:rPr>
          <w:rFonts w:ascii="Times New Roman" w:hAnsi="Times New Roman" w:cs="Times New Roman"/>
          <w:i/>
          <w:sz w:val="24"/>
          <w:szCs w:val="24"/>
        </w:rPr>
        <w:t>указать не менее пяти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7650" w:rsidRDefault="00C57650" w:rsidP="00C57650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2126"/>
        <w:gridCol w:w="7622"/>
      </w:tblGrid>
      <w:tr w:rsidR="00C57650" w:rsidTr="00C57650">
        <w:tc>
          <w:tcPr>
            <w:tcW w:w="817" w:type="dxa"/>
          </w:tcPr>
          <w:p w:rsidR="00C57650" w:rsidRPr="00C57650" w:rsidRDefault="00C57650" w:rsidP="00C5765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C57650" w:rsidRPr="00C57650" w:rsidRDefault="00C57650" w:rsidP="00C5765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22" w:type="dxa"/>
          </w:tcPr>
          <w:p w:rsidR="00C57650" w:rsidRPr="00C57650" w:rsidRDefault="00C57650" w:rsidP="00C5765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(почтовый адрес, адрес электронной почты, телефон)</w:t>
            </w: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50" w:rsidTr="00C57650">
        <w:tc>
          <w:tcPr>
            <w:tcW w:w="817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C57650" w:rsidRDefault="00C57650" w:rsidP="00C5765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650" w:rsidRPr="00C57650" w:rsidRDefault="00C57650" w:rsidP="00C57650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3A7B" w:rsidRPr="00C51CFD" w:rsidRDefault="00B33A7B" w:rsidP="00B33A7B">
      <w:pPr>
        <w:rPr>
          <w:rFonts w:ascii="Times New Roman" w:hAnsi="Times New Roman" w:cs="Times New Roman"/>
          <w:sz w:val="24"/>
          <w:szCs w:val="24"/>
        </w:rPr>
      </w:pPr>
    </w:p>
    <w:p w:rsidR="00461F60" w:rsidRPr="00C51CFD" w:rsidRDefault="00AF0F35" w:rsidP="00461F60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461F60">
        <w:rPr>
          <w:rFonts w:ascii="Times New Roman" w:hAnsi="Times New Roman" w:cs="Times New Roman"/>
          <w:sz w:val="24"/>
          <w:szCs w:val="24"/>
        </w:rPr>
        <w:t>___________________</w:t>
      </w: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</w:p>
    <w:p w:rsidR="00461F60" w:rsidRDefault="00AF0F35" w:rsidP="00461F60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Начальник УНИД 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461F60">
        <w:rPr>
          <w:rFonts w:ascii="Times New Roman" w:hAnsi="Times New Roman" w:cs="Times New Roman"/>
          <w:sz w:val="24"/>
          <w:szCs w:val="24"/>
        </w:rPr>
        <w:t>___________________</w:t>
      </w:r>
    </w:p>
    <w:p w:rsidR="00BE5D5F" w:rsidRDefault="00BE5D5F" w:rsidP="00461F60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7525B" w:rsidRPr="00C51CFD">
        <w:rPr>
          <w:rFonts w:ascii="Times New Roman" w:hAnsi="Times New Roman" w:cs="Times New Roman"/>
          <w:sz w:val="24"/>
          <w:szCs w:val="24"/>
        </w:rPr>
        <w:t>проекта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C51CFD">
        <w:rPr>
          <w:rFonts w:ascii="Times New Roman" w:hAnsi="Times New Roman" w:cs="Times New Roman"/>
          <w:sz w:val="24"/>
          <w:szCs w:val="24"/>
        </w:rPr>
        <w:t>___________________</w:t>
      </w:r>
    </w:p>
    <w:p w:rsidR="0067525B" w:rsidRPr="00C51CFD" w:rsidRDefault="0067525B" w:rsidP="00AF0F35">
      <w:pPr>
        <w:rPr>
          <w:rFonts w:ascii="Times New Roman" w:hAnsi="Times New Roman" w:cs="Times New Roman"/>
          <w:sz w:val="24"/>
          <w:szCs w:val="24"/>
        </w:rPr>
      </w:pPr>
    </w:p>
    <w:p w:rsidR="00AF0F35" w:rsidRPr="00C51CFD" w:rsidRDefault="00AF0F35" w:rsidP="00AF0F3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Состав</w:t>
      </w:r>
      <w:r w:rsidR="0067525B" w:rsidRPr="00C51CFD">
        <w:rPr>
          <w:rFonts w:ascii="Times New Roman" w:hAnsi="Times New Roman" w:cs="Times New Roman"/>
          <w:sz w:val="24"/>
          <w:szCs w:val="24"/>
        </w:rPr>
        <w:t>итель технического задания</w:t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67525B" w:rsidRPr="00C51CFD">
        <w:rPr>
          <w:rFonts w:ascii="Times New Roman" w:hAnsi="Times New Roman" w:cs="Times New Roman"/>
          <w:sz w:val="24"/>
          <w:szCs w:val="24"/>
        </w:rPr>
        <w:tab/>
      </w:r>
      <w:r w:rsidR="00C51CFD">
        <w:rPr>
          <w:rFonts w:ascii="Times New Roman" w:hAnsi="Times New Roman" w:cs="Times New Roman"/>
          <w:sz w:val="24"/>
          <w:szCs w:val="24"/>
        </w:rPr>
        <w:t>___________________</w:t>
      </w:r>
      <w:r w:rsidR="00C51CF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C51CFD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C51C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51CFD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C51CFD">
        <w:rPr>
          <w:rFonts w:ascii="Times New Roman" w:hAnsi="Times New Roman" w:cs="Times New Roman"/>
          <w:sz w:val="24"/>
          <w:szCs w:val="24"/>
        </w:rPr>
        <w:t xml:space="preserve">. _______, </w:t>
      </w:r>
      <w:proofErr w:type="spellStart"/>
      <w:r w:rsidR="00C51CFD">
        <w:rPr>
          <w:rFonts w:ascii="Times New Roman" w:hAnsi="Times New Roman" w:cs="Times New Roman"/>
          <w:sz w:val="24"/>
          <w:szCs w:val="24"/>
        </w:rPr>
        <w:t>моб.тел._______</w:t>
      </w:r>
      <w:proofErr w:type="spellEnd"/>
      <w:r w:rsidR="00C51CFD">
        <w:rPr>
          <w:rFonts w:ascii="Times New Roman" w:hAnsi="Times New Roman" w:cs="Times New Roman"/>
          <w:sz w:val="24"/>
          <w:szCs w:val="24"/>
        </w:rPr>
        <w:t xml:space="preserve">, </w:t>
      </w:r>
      <w:r w:rsidR="00C51C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1CFD" w:rsidRPr="00C51CFD">
        <w:rPr>
          <w:rFonts w:ascii="Times New Roman" w:hAnsi="Times New Roman" w:cs="Times New Roman"/>
          <w:sz w:val="24"/>
          <w:szCs w:val="24"/>
        </w:rPr>
        <w:t>-</w:t>
      </w:r>
      <w:r w:rsidR="00C51C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1CFD">
        <w:rPr>
          <w:rFonts w:ascii="Times New Roman" w:hAnsi="Times New Roman" w:cs="Times New Roman"/>
          <w:sz w:val="24"/>
          <w:szCs w:val="24"/>
        </w:rPr>
        <w:t>_______________</w:t>
      </w:r>
    </w:p>
    <w:p w:rsidR="00C51CFD" w:rsidRPr="00C51CFD" w:rsidRDefault="00C51CFD" w:rsidP="00AF0F35">
      <w:pPr>
        <w:rPr>
          <w:rFonts w:ascii="Times New Roman" w:hAnsi="Times New Roman" w:cs="Times New Roman"/>
          <w:sz w:val="24"/>
          <w:szCs w:val="24"/>
        </w:rPr>
      </w:pPr>
    </w:p>
    <w:sectPr w:rsidR="00C51CFD" w:rsidRPr="00C51CFD" w:rsidSect="00B6413C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15"/>
    <w:multiLevelType w:val="multilevel"/>
    <w:tmpl w:val="33C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1779F"/>
    <w:multiLevelType w:val="multilevel"/>
    <w:tmpl w:val="B85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840CC"/>
    <w:multiLevelType w:val="hybridMultilevel"/>
    <w:tmpl w:val="D966D468"/>
    <w:lvl w:ilvl="0" w:tplc="D204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6E68EE5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BA22A59"/>
    <w:multiLevelType w:val="hybridMultilevel"/>
    <w:tmpl w:val="FA2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E3E1F"/>
    <w:multiLevelType w:val="hybridMultilevel"/>
    <w:tmpl w:val="9286A320"/>
    <w:lvl w:ilvl="0" w:tplc="5E78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77F6B"/>
    <w:multiLevelType w:val="hybridMultilevel"/>
    <w:tmpl w:val="8B4EB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44349"/>
    <w:multiLevelType w:val="hybridMultilevel"/>
    <w:tmpl w:val="5E7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10B2E"/>
    <w:multiLevelType w:val="multilevel"/>
    <w:tmpl w:val="15E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F8"/>
    <w:rsid w:val="000D5A09"/>
    <w:rsid w:val="00182914"/>
    <w:rsid w:val="001C43DE"/>
    <w:rsid w:val="001F3D87"/>
    <w:rsid w:val="002A4794"/>
    <w:rsid w:val="003C0A4E"/>
    <w:rsid w:val="004056F7"/>
    <w:rsid w:val="00461F60"/>
    <w:rsid w:val="00630E90"/>
    <w:rsid w:val="0067525B"/>
    <w:rsid w:val="00702663"/>
    <w:rsid w:val="007534E7"/>
    <w:rsid w:val="00782C3C"/>
    <w:rsid w:val="007C7137"/>
    <w:rsid w:val="00805571"/>
    <w:rsid w:val="00874239"/>
    <w:rsid w:val="008926CA"/>
    <w:rsid w:val="008E7B93"/>
    <w:rsid w:val="00943DE6"/>
    <w:rsid w:val="009D6F05"/>
    <w:rsid w:val="00A54B99"/>
    <w:rsid w:val="00A83457"/>
    <w:rsid w:val="00A90A50"/>
    <w:rsid w:val="00AF0F35"/>
    <w:rsid w:val="00B33A7B"/>
    <w:rsid w:val="00B6413C"/>
    <w:rsid w:val="00B9424E"/>
    <w:rsid w:val="00BE5D5F"/>
    <w:rsid w:val="00C51CFD"/>
    <w:rsid w:val="00C57650"/>
    <w:rsid w:val="00DD19BF"/>
    <w:rsid w:val="00DE00FF"/>
    <w:rsid w:val="00DE797F"/>
    <w:rsid w:val="00E04055"/>
    <w:rsid w:val="00E94CC8"/>
    <w:rsid w:val="00EF19A7"/>
    <w:rsid w:val="00FB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document/cons_doc_LAW_1637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ilinamn</cp:lastModifiedBy>
  <cp:revision>11</cp:revision>
  <cp:lastPrinted>2015-11-13T06:56:00Z</cp:lastPrinted>
  <dcterms:created xsi:type="dcterms:W3CDTF">2015-11-12T05:06:00Z</dcterms:created>
  <dcterms:modified xsi:type="dcterms:W3CDTF">2015-11-17T08:55:00Z</dcterms:modified>
</cp:coreProperties>
</file>