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3" w:rsidRPr="00EA296B" w:rsidRDefault="003A6AB3" w:rsidP="00EA296B">
      <w:pPr>
        <w:jc w:val="center"/>
        <w:rPr>
          <w:rFonts w:ascii="Times New Roman" w:hAnsi="Times New Roman"/>
          <w:b/>
        </w:rPr>
      </w:pPr>
      <w:r w:rsidRPr="00EA296B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B00EC7" w:rsidRPr="002D36C6">
        <w:rPr>
          <w:rFonts w:ascii="Times New Roman" w:hAnsi="Times New Roman"/>
        </w:rPr>
        <w:t>В. 3. 11.</w:t>
      </w:r>
      <w:r w:rsidR="00B00EC7" w:rsidRPr="00EA296B">
        <w:rPr>
          <w:rFonts w:ascii="Times New Roman" w:hAnsi="Times New Roman"/>
          <w:b/>
          <w:sz w:val="24"/>
          <w:szCs w:val="24"/>
        </w:rPr>
        <w:t xml:space="preserve"> </w:t>
      </w:r>
      <w:r w:rsidRPr="00EA296B">
        <w:rPr>
          <w:rFonts w:ascii="Times New Roman" w:hAnsi="Times New Roman"/>
          <w:b/>
          <w:sz w:val="24"/>
          <w:szCs w:val="24"/>
        </w:rPr>
        <w:t>«</w:t>
      </w:r>
      <w:r w:rsidRPr="00EA296B">
        <w:rPr>
          <w:rFonts w:ascii="Times New Roman" w:hAnsi="Times New Roman"/>
          <w:b/>
        </w:rPr>
        <w:t>Основы западноевропейского искусства средних веков</w:t>
      </w:r>
      <w:r w:rsidRPr="00EA296B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4"/>
        <w:gridCol w:w="2226"/>
        <w:gridCol w:w="3600"/>
        <w:gridCol w:w="1904"/>
        <w:gridCol w:w="2155"/>
        <w:gridCol w:w="2191"/>
        <w:gridCol w:w="3300"/>
      </w:tblGrid>
      <w:tr w:rsidR="003A6AB3" w:rsidRPr="00D7506C" w:rsidTr="00DA16A4">
        <w:tc>
          <w:tcPr>
            <w:tcW w:w="886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B3" w:rsidRPr="00D7506C" w:rsidRDefault="003A6AB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3A6AB3" w:rsidRPr="00D7506C" w:rsidTr="00DA16A4">
        <w:tc>
          <w:tcPr>
            <w:tcW w:w="16220" w:type="dxa"/>
            <w:gridSpan w:val="7"/>
          </w:tcPr>
          <w:p w:rsidR="003A6AB3" w:rsidRPr="00D7506C" w:rsidRDefault="003A6AB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3A6AB3" w:rsidRPr="00D7506C" w:rsidTr="00DA16A4">
        <w:tc>
          <w:tcPr>
            <w:tcW w:w="886" w:type="dxa"/>
          </w:tcPr>
          <w:p w:rsidR="003A6AB3" w:rsidRPr="00D7506C" w:rsidRDefault="003A6AB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6C6">
              <w:rPr>
                <w:rFonts w:ascii="Times New Roman" w:hAnsi="Times New Roman"/>
              </w:rPr>
              <w:t>В. 3. 11.</w:t>
            </w:r>
          </w:p>
        </w:tc>
        <w:tc>
          <w:tcPr>
            <w:tcW w:w="1996" w:type="dxa"/>
          </w:tcPr>
          <w:p w:rsidR="003A6AB3" w:rsidRPr="00B7180B" w:rsidRDefault="003A6AB3" w:rsidP="00EA296B">
            <w:pPr>
              <w:rPr>
                <w:rFonts w:ascii="Times New Roman" w:hAnsi="Times New Roman"/>
              </w:rPr>
            </w:pPr>
            <w:r w:rsidRPr="00B856E4">
              <w:rPr>
                <w:rFonts w:ascii="Times New Roman" w:hAnsi="Times New Roman"/>
              </w:rPr>
              <w:tab/>
            </w:r>
            <w:r w:rsidRPr="00B7180B">
              <w:rPr>
                <w:rFonts w:ascii="Times New Roman" w:hAnsi="Times New Roman"/>
              </w:rPr>
              <w:t>Основы западноевропейского искусства средних веков</w:t>
            </w:r>
          </w:p>
          <w:p w:rsidR="003A6AB3" w:rsidRPr="00D7506C" w:rsidRDefault="003A6AB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</w:tcPr>
          <w:p w:rsidR="003A6AB3" w:rsidRPr="00EA296B" w:rsidRDefault="003A6AB3" w:rsidP="00EA296B">
            <w:proofErr w:type="spellStart"/>
            <w:r w:rsidRPr="00EA296B">
              <w:rPr>
                <w:rFonts w:ascii="Times New Roman" w:hAnsi="Times New Roman"/>
              </w:rPr>
              <w:t>Дороманское</w:t>
            </w:r>
            <w:proofErr w:type="spellEnd"/>
            <w:r w:rsidRPr="00EA296B">
              <w:rPr>
                <w:rFonts w:ascii="Times New Roman" w:hAnsi="Times New Roman"/>
              </w:rPr>
              <w:t xml:space="preserve"> искусство Западной Европы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Романское искусство Западной Европы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Романское искусство Франции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Романское искусство Италии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Романское искусство Англии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Романское искусство Испании и стран центральной Европы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Романское искусство Германии и Австрии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Готическое искусство Западной Европы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Готическое искусство Франции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Готическое искусство Англии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Готическое искусство Германии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Готическое искусство Испании и Португалии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>Готическое искусство стран восточной и северной Европы</w:t>
            </w:r>
          </w:p>
          <w:p w:rsidR="003A6AB3" w:rsidRPr="00EA296B" w:rsidRDefault="003A6AB3" w:rsidP="00EA296B">
            <w:r w:rsidRPr="00EA296B">
              <w:rPr>
                <w:rFonts w:ascii="Times New Roman" w:hAnsi="Times New Roman"/>
              </w:rPr>
              <w:t xml:space="preserve">Средневековое искусство Армении </w:t>
            </w:r>
            <w:r w:rsidRPr="00EA296B">
              <w:rPr>
                <w:rFonts w:ascii="Times New Roman" w:hAnsi="Times New Roman"/>
              </w:rPr>
              <w:lastRenderedPageBreak/>
              <w:t>и Грузии</w:t>
            </w:r>
          </w:p>
          <w:p w:rsidR="003A6AB3" w:rsidRPr="00D7506C" w:rsidRDefault="003A6AB3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lastRenderedPageBreak/>
              <w:t>хронологию развития и основные этапы искусства европейского средневековья;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основные понятия и термины теории и истории искусства средних веков;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виды, роды и жанры искусства, получившие развитие в эпоху средневековья;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стили, направления и течения в искусстве средних веков;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 xml:space="preserve">значение основных явлений в искусстве средневековья для </w:t>
            </w:r>
            <w:r w:rsidRPr="00A860F4">
              <w:rPr>
                <w:rFonts w:ascii="Times New Roman" w:hAnsi="Times New Roman"/>
              </w:rPr>
              <w:lastRenderedPageBreak/>
              <w:t>дальнейшего развития искусства;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региональные особенности наиболее значительных художественных школ;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основные памятники средневекового искусства и творчество известных науке мастеров.</w:t>
            </w:r>
          </w:p>
          <w:p w:rsidR="003A6AB3" w:rsidRPr="00292B72" w:rsidRDefault="003A6AB3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lastRenderedPageBreak/>
              <w:t>характеризовать наиболее значительные явления и процессы в искусстве;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сравнивать произведения искусства, выявлять общее и особенное;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оценивать произведения искусства;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анализировать творчество отдельных мастеров;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проводить сравнительный анализ, выявлять общие черты и региональные особенности искусства разных стран;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демонстрировать на конкретных примерах разнообразие культурных явлений в искусстве;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 xml:space="preserve">профессионально </w:t>
            </w:r>
            <w:r w:rsidRPr="00A860F4">
              <w:rPr>
                <w:rFonts w:ascii="Times New Roman" w:hAnsi="Times New Roman"/>
              </w:rPr>
              <w:lastRenderedPageBreak/>
              <w:t>и аргументировано вести искусствоведческую дискуссию;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грамотно анализировать произведения искусства на основе знания терминологии и с применением искусствоведческих методов;</w:t>
            </w:r>
          </w:p>
          <w:p w:rsidR="003A6AB3" w:rsidRPr="00A860F4" w:rsidRDefault="003A6AB3" w:rsidP="00EA29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0F4">
              <w:rPr>
                <w:rFonts w:ascii="Times New Roman" w:hAnsi="Times New Roman"/>
              </w:rPr>
              <w:t>работать с учебной, научной и научно-популярной литературой.</w:t>
            </w:r>
          </w:p>
          <w:p w:rsidR="003A6AB3" w:rsidRPr="00A860F4" w:rsidRDefault="003A6AB3" w:rsidP="00EA296B">
            <w:pPr>
              <w:pStyle w:val="a3"/>
              <w:spacing w:line="240" w:lineRule="auto"/>
              <w:rPr>
                <w:b/>
                <w:i/>
                <w:sz w:val="22"/>
                <w:szCs w:val="22"/>
              </w:rPr>
            </w:pPr>
          </w:p>
          <w:p w:rsidR="003A6AB3" w:rsidRPr="004D09B1" w:rsidRDefault="003A6AB3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A6AB3" w:rsidRPr="00A860F4" w:rsidRDefault="003A6AB3" w:rsidP="00EA296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lastRenderedPageBreak/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3A6AB3" w:rsidRPr="00A860F4" w:rsidRDefault="003A6AB3" w:rsidP="00EA296B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180"/>
                <w:tab w:val="num" w:pos="126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приемами ясного, логичного и аргументированного изложения мысли в устной и письменной форме;</w:t>
            </w:r>
          </w:p>
          <w:p w:rsidR="003A6AB3" w:rsidRPr="00A860F4" w:rsidRDefault="003A6AB3" w:rsidP="00EA296B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180"/>
                <w:tab w:val="num" w:pos="1260"/>
              </w:tabs>
              <w:spacing w:line="240" w:lineRule="auto"/>
              <w:ind w:left="36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методами искусствоведческого анализа.</w:t>
            </w:r>
          </w:p>
          <w:p w:rsidR="003A6AB3" w:rsidRPr="00981D35" w:rsidRDefault="003A6AB3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3A6AB3" w:rsidRPr="00A860F4" w:rsidRDefault="003A6AB3" w:rsidP="00EA296B">
            <w:pPr>
              <w:pStyle w:val="a3"/>
              <w:tabs>
                <w:tab w:val="num" w:pos="0"/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владению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- готовностью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860F4">
              <w:rPr>
                <w:sz w:val="22"/>
                <w:szCs w:val="22"/>
              </w:rPr>
              <w:t>этно-национальные</w:t>
            </w:r>
            <w:proofErr w:type="spellEnd"/>
            <w:r w:rsidRPr="00A860F4">
              <w:rPr>
                <w:sz w:val="22"/>
                <w:szCs w:val="22"/>
              </w:rPr>
              <w:t xml:space="preserve">, религиозные и культурные различия (ОК – </w:t>
            </w:r>
            <w:r w:rsidRPr="00A860F4">
              <w:rPr>
                <w:sz w:val="22"/>
                <w:szCs w:val="22"/>
              </w:rPr>
              <w:lastRenderedPageBreak/>
              <w:t xml:space="preserve">18)  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описания и анализа памятников истории 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3A6AB3" w:rsidRPr="00A860F4" w:rsidRDefault="003A6AB3" w:rsidP="00EA296B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способностью понимать, критически анализировать и использовать базовую информацию по истории, теории и</w:t>
            </w:r>
            <w:r>
              <w:rPr>
                <w:sz w:val="22"/>
                <w:szCs w:val="22"/>
              </w:rPr>
              <w:t xml:space="preserve"> методологии искусства (ПК – 6).</w:t>
            </w:r>
          </w:p>
          <w:p w:rsidR="003A6AB3" w:rsidRPr="00427A83" w:rsidRDefault="003A6AB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6AB3" w:rsidRDefault="003A6AB3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AB3" w:rsidRPr="00A14B11" w:rsidRDefault="003A6AB3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AB3" w:rsidRDefault="003A6AB3"/>
    <w:sectPr w:rsidR="003A6AB3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24428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03ECE"/>
    <w:multiLevelType w:val="hybridMultilevel"/>
    <w:tmpl w:val="5A54D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056C71"/>
    <w:rsid w:val="000C2285"/>
    <w:rsid w:val="00221088"/>
    <w:rsid w:val="00242905"/>
    <w:rsid w:val="0026403F"/>
    <w:rsid w:val="00292B72"/>
    <w:rsid w:val="002D36C6"/>
    <w:rsid w:val="003A6AB3"/>
    <w:rsid w:val="0042565C"/>
    <w:rsid w:val="00427A83"/>
    <w:rsid w:val="00490F19"/>
    <w:rsid w:val="004A276D"/>
    <w:rsid w:val="004D09B1"/>
    <w:rsid w:val="004E24B6"/>
    <w:rsid w:val="00625612"/>
    <w:rsid w:val="006421BB"/>
    <w:rsid w:val="0078376C"/>
    <w:rsid w:val="007F1E68"/>
    <w:rsid w:val="008952F0"/>
    <w:rsid w:val="00981D35"/>
    <w:rsid w:val="00A14B11"/>
    <w:rsid w:val="00A860F4"/>
    <w:rsid w:val="00B00EC7"/>
    <w:rsid w:val="00B7180B"/>
    <w:rsid w:val="00B856E4"/>
    <w:rsid w:val="00CB1DCA"/>
    <w:rsid w:val="00D601CB"/>
    <w:rsid w:val="00D7506C"/>
    <w:rsid w:val="00DA16A4"/>
    <w:rsid w:val="00E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EA296B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A29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A296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3363</Characters>
  <Application>Microsoft Office Word</Application>
  <DocSecurity>0</DocSecurity>
  <Lines>28</Lines>
  <Paragraphs>7</Paragraphs>
  <ScaleCrop>false</ScaleCrop>
  <Company>Home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7</cp:revision>
  <dcterms:created xsi:type="dcterms:W3CDTF">2012-10-12T11:27:00Z</dcterms:created>
  <dcterms:modified xsi:type="dcterms:W3CDTF">2014-04-28T10:42:00Z</dcterms:modified>
</cp:coreProperties>
</file>