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0B" w:rsidRPr="00E02B13" w:rsidRDefault="0001140B" w:rsidP="006421BB">
      <w:pPr>
        <w:jc w:val="center"/>
        <w:rPr>
          <w:rFonts w:ascii="Times New Roman" w:hAnsi="Times New Roman"/>
          <w:b/>
          <w:sz w:val="24"/>
          <w:szCs w:val="24"/>
        </w:rPr>
      </w:pPr>
      <w:r w:rsidRPr="00E02B13">
        <w:rPr>
          <w:rFonts w:ascii="Times New Roman" w:hAnsi="Times New Roman"/>
          <w:b/>
          <w:sz w:val="24"/>
          <w:szCs w:val="24"/>
        </w:rPr>
        <w:t xml:space="preserve">Аннотация дисциплины </w:t>
      </w:r>
      <w:r w:rsidR="00CD4C8B">
        <w:rPr>
          <w:rFonts w:ascii="TimesNewRomanPS-BoldMT" w:hAnsi="TimesNewRomanPS-BoldMT" w:cs="TimesNewRomanPS-BoldMT"/>
          <w:bCs/>
        </w:rPr>
        <w:t>В</w:t>
      </w:r>
      <w:r w:rsidR="00CD4C8B" w:rsidRPr="00AD773D">
        <w:rPr>
          <w:rFonts w:ascii="TimesNewRomanPS-BoldMT" w:hAnsi="TimesNewRomanPS-BoldMT" w:cs="TimesNewRomanPS-BoldMT"/>
          <w:bCs/>
        </w:rPr>
        <w:t>.2.01</w:t>
      </w:r>
      <w:r w:rsidR="00CD4C8B" w:rsidRPr="00E02B13">
        <w:rPr>
          <w:rFonts w:ascii="Times New Roman" w:hAnsi="Times New Roman"/>
          <w:b/>
          <w:sz w:val="24"/>
          <w:szCs w:val="24"/>
        </w:rPr>
        <w:t xml:space="preserve"> </w:t>
      </w:r>
      <w:r w:rsidRPr="00E02B13">
        <w:rPr>
          <w:rFonts w:ascii="Times New Roman" w:hAnsi="Times New Roman"/>
          <w:b/>
          <w:sz w:val="24"/>
          <w:szCs w:val="24"/>
        </w:rPr>
        <w:t>«</w:t>
      </w:r>
      <w:r w:rsidRPr="00E02B13">
        <w:rPr>
          <w:rFonts w:ascii="TimesNewRomanPS-BoldMT" w:hAnsi="TimesNewRomanPS-BoldMT" w:cs="TimesNewRomanPS-BoldMT"/>
          <w:b/>
          <w:bCs/>
        </w:rPr>
        <w:t>Историография и методология истории искусства</w:t>
      </w:r>
      <w:r w:rsidRPr="00E02B13">
        <w:rPr>
          <w:rFonts w:ascii="Times New Roman" w:hAnsi="Times New Roman"/>
          <w:b/>
          <w:sz w:val="24"/>
          <w:szCs w:val="24"/>
        </w:rPr>
        <w:t>» для ООП 035400 «История искусств»</w:t>
      </w:r>
    </w:p>
    <w:tbl>
      <w:tblPr>
        <w:tblpPr w:leftFromText="180" w:rightFromText="180" w:vertAnchor="text" w:tblpY="1"/>
        <w:tblOverlap w:val="never"/>
        <w:tblW w:w="16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8"/>
        <w:gridCol w:w="1889"/>
        <w:gridCol w:w="3367"/>
        <w:gridCol w:w="2226"/>
        <w:gridCol w:w="2350"/>
        <w:gridCol w:w="2456"/>
        <w:gridCol w:w="3074"/>
      </w:tblGrid>
      <w:tr w:rsidR="0001140B" w:rsidRPr="00D7506C" w:rsidTr="00DA16A4">
        <w:tc>
          <w:tcPr>
            <w:tcW w:w="886" w:type="dxa"/>
          </w:tcPr>
          <w:p w:rsidR="0001140B" w:rsidRPr="00D7506C" w:rsidRDefault="0001140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40B" w:rsidRPr="00D7506C" w:rsidRDefault="0001140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996" w:type="dxa"/>
          </w:tcPr>
          <w:p w:rsidR="0001140B" w:rsidRPr="00D7506C" w:rsidRDefault="0001140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40B" w:rsidRPr="00D7506C" w:rsidRDefault="0001140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3983" w:type="dxa"/>
          </w:tcPr>
          <w:p w:rsidR="0001140B" w:rsidRPr="00D7506C" w:rsidRDefault="0001140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40B" w:rsidRPr="00D7506C" w:rsidRDefault="0001140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1921" w:type="dxa"/>
          </w:tcPr>
          <w:p w:rsidR="0001140B" w:rsidRPr="00D7506C" w:rsidRDefault="0001140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40B" w:rsidRPr="00D7506C" w:rsidRDefault="0001140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961" w:type="dxa"/>
          </w:tcPr>
          <w:p w:rsidR="0001140B" w:rsidRPr="00D7506C" w:rsidRDefault="0001140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40B" w:rsidRPr="00D7506C" w:rsidRDefault="0001140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967" w:type="dxa"/>
          </w:tcPr>
          <w:p w:rsidR="0001140B" w:rsidRPr="00D7506C" w:rsidRDefault="0001140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40B" w:rsidRPr="00D7506C" w:rsidRDefault="0001140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3506" w:type="dxa"/>
          </w:tcPr>
          <w:p w:rsidR="0001140B" w:rsidRPr="00D7506C" w:rsidRDefault="0001140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40B" w:rsidRPr="00D7506C" w:rsidRDefault="0001140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</w:tr>
      <w:tr w:rsidR="0001140B" w:rsidRPr="00D7506C" w:rsidTr="00DA16A4">
        <w:tc>
          <w:tcPr>
            <w:tcW w:w="16220" w:type="dxa"/>
            <w:gridSpan w:val="7"/>
          </w:tcPr>
          <w:p w:rsidR="0001140B" w:rsidRPr="00D7506C" w:rsidRDefault="0001140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506C">
              <w:rPr>
                <w:rFonts w:ascii="Times New Roman" w:hAnsi="Times New Roman"/>
                <w:sz w:val="20"/>
                <w:szCs w:val="20"/>
              </w:rPr>
              <w:t>Дисциплины учебного плана без учета специфики программы</w:t>
            </w:r>
          </w:p>
        </w:tc>
      </w:tr>
      <w:tr w:rsidR="0001140B" w:rsidRPr="00D7506C" w:rsidTr="00DA16A4">
        <w:tc>
          <w:tcPr>
            <w:tcW w:w="886" w:type="dxa"/>
          </w:tcPr>
          <w:p w:rsidR="0001140B" w:rsidRPr="00D7506C" w:rsidRDefault="0001140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</w:rPr>
              <w:t>В</w:t>
            </w:r>
            <w:r w:rsidRPr="00AD773D">
              <w:rPr>
                <w:rFonts w:ascii="TimesNewRomanPS-BoldMT" w:hAnsi="TimesNewRomanPS-BoldMT" w:cs="TimesNewRomanPS-BoldMT"/>
                <w:bCs/>
              </w:rPr>
              <w:t>.2.01</w:t>
            </w:r>
          </w:p>
        </w:tc>
        <w:tc>
          <w:tcPr>
            <w:tcW w:w="1996" w:type="dxa"/>
          </w:tcPr>
          <w:p w:rsidR="0001140B" w:rsidRPr="00D7506C" w:rsidRDefault="0001140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73D">
              <w:rPr>
                <w:rFonts w:ascii="TimesNewRomanPS-BoldMT" w:hAnsi="TimesNewRomanPS-BoldMT" w:cs="TimesNewRomanPS-BoldMT"/>
                <w:bCs/>
              </w:rPr>
              <w:t>Историография и методология истории искусства</w:t>
            </w:r>
          </w:p>
        </w:tc>
        <w:tc>
          <w:tcPr>
            <w:tcW w:w="3983" w:type="dxa"/>
          </w:tcPr>
          <w:p w:rsidR="0001140B" w:rsidRPr="00E02B13" w:rsidRDefault="0001140B" w:rsidP="00E02B13">
            <w:pPr>
              <w:rPr>
                <w:rFonts w:ascii="Times New Roman" w:hAnsi="Times New Roman"/>
              </w:rPr>
            </w:pPr>
            <w:r w:rsidRPr="00E02B13">
              <w:rPr>
                <w:rFonts w:ascii="Times New Roman" w:hAnsi="Times New Roman"/>
              </w:rPr>
              <w:t>Возникновение искусствознания как науки</w:t>
            </w:r>
            <w:r>
              <w:rPr>
                <w:rFonts w:ascii="Times New Roman" w:hAnsi="Times New Roman"/>
              </w:rPr>
              <w:t>.</w:t>
            </w:r>
          </w:p>
          <w:p w:rsidR="0001140B" w:rsidRPr="00E02B13" w:rsidRDefault="0001140B" w:rsidP="00E02B13">
            <w:pPr>
              <w:rPr>
                <w:rFonts w:ascii="Times New Roman" w:hAnsi="Times New Roman"/>
              </w:rPr>
            </w:pPr>
            <w:r w:rsidRPr="00E02B13">
              <w:rPr>
                <w:rFonts w:ascii="Times New Roman" w:hAnsi="Times New Roman"/>
              </w:rPr>
              <w:t>Функции искусствоведения. Предмет историографии.</w:t>
            </w:r>
          </w:p>
          <w:p w:rsidR="0001140B" w:rsidRPr="00E02B13" w:rsidRDefault="0001140B" w:rsidP="00E02B13">
            <w:pPr>
              <w:pStyle w:val="21"/>
              <w:spacing w:line="240" w:lineRule="auto"/>
              <w:rPr>
                <w:rFonts w:ascii="Times New Roman" w:hAnsi="Times New Roman"/>
              </w:rPr>
            </w:pPr>
            <w:r w:rsidRPr="00E02B13">
              <w:rPr>
                <w:rFonts w:ascii="Times New Roman" w:hAnsi="Times New Roman"/>
              </w:rPr>
              <w:t>Методы искусствознания. Исследовательские позиции в историографии. Понятийный аппарат историографии.</w:t>
            </w:r>
          </w:p>
          <w:p w:rsidR="0001140B" w:rsidRPr="00E02B13" w:rsidRDefault="0001140B" w:rsidP="00E02B13">
            <w:pPr>
              <w:pStyle w:val="21"/>
              <w:spacing w:line="240" w:lineRule="auto"/>
              <w:rPr>
                <w:rFonts w:ascii="Times New Roman" w:hAnsi="Times New Roman"/>
              </w:rPr>
            </w:pPr>
            <w:r w:rsidRPr="00E02B13">
              <w:rPr>
                <w:rFonts w:ascii="Times New Roman" w:hAnsi="Times New Roman"/>
              </w:rPr>
              <w:t>Основные этапы развития, школы и направления западноевропейской историографии.</w:t>
            </w:r>
          </w:p>
          <w:p w:rsidR="0001140B" w:rsidRPr="00E02B13" w:rsidRDefault="0001140B" w:rsidP="00E02B13">
            <w:pPr>
              <w:pStyle w:val="21"/>
              <w:spacing w:line="240" w:lineRule="auto"/>
              <w:rPr>
                <w:rFonts w:ascii="Times New Roman" w:hAnsi="Times New Roman"/>
              </w:rPr>
            </w:pPr>
            <w:r w:rsidRPr="00E02B13">
              <w:rPr>
                <w:rFonts w:ascii="Times New Roman" w:hAnsi="Times New Roman"/>
              </w:rPr>
              <w:t>Основные этапы развития, школы и направления отечественной историографии.</w:t>
            </w:r>
          </w:p>
          <w:p w:rsidR="0001140B" w:rsidRPr="00E02B13" w:rsidRDefault="0001140B" w:rsidP="00E02B13">
            <w:pPr>
              <w:pStyle w:val="21"/>
              <w:spacing w:line="240" w:lineRule="auto"/>
              <w:rPr>
                <w:rFonts w:ascii="Times New Roman" w:hAnsi="Times New Roman"/>
                <w:b/>
              </w:rPr>
            </w:pPr>
            <w:r w:rsidRPr="00E02B13">
              <w:rPr>
                <w:rFonts w:ascii="Times New Roman" w:hAnsi="Times New Roman"/>
              </w:rPr>
              <w:t xml:space="preserve">Современные тенденции искусствоведческой историографии. </w:t>
            </w:r>
          </w:p>
          <w:p w:rsidR="0001140B" w:rsidRPr="00D7506C" w:rsidRDefault="0001140B" w:rsidP="00DA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01140B" w:rsidRPr="00A81E60" w:rsidRDefault="0001140B" w:rsidP="00E02B13">
            <w:pPr>
              <w:numPr>
                <w:ilvl w:val="0"/>
                <w:numId w:val="2"/>
              </w:numPr>
              <w:tabs>
                <w:tab w:val="clear" w:pos="1440"/>
                <w:tab w:val="num" w:pos="1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5" w:hanging="180"/>
              <w:jc w:val="both"/>
              <w:rPr>
                <w:rFonts w:ascii="Times New Roman" w:hAnsi="Times New Roman"/>
              </w:rPr>
            </w:pPr>
            <w:r w:rsidRPr="00A81E60">
              <w:rPr>
                <w:rFonts w:ascii="Times New Roman" w:hAnsi="Times New Roman"/>
              </w:rPr>
              <w:t>процесс становления комплекса искусствоведческих дисциплин в гуманитарной науке</w:t>
            </w:r>
          </w:p>
          <w:p w:rsidR="0001140B" w:rsidRPr="00A81E60" w:rsidRDefault="0001140B" w:rsidP="00E02B13">
            <w:pPr>
              <w:numPr>
                <w:ilvl w:val="0"/>
                <w:numId w:val="2"/>
              </w:numPr>
              <w:tabs>
                <w:tab w:val="clear" w:pos="1440"/>
                <w:tab w:val="num" w:pos="1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5" w:hanging="180"/>
              <w:jc w:val="both"/>
              <w:rPr>
                <w:rFonts w:ascii="Times New Roman" w:hAnsi="Times New Roman"/>
              </w:rPr>
            </w:pPr>
            <w:r w:rsidRPr="00A81E60">
              <w:rPr>
                <w:rFonts w:ascii="Times New Roman" w:hAnsi="Times New Roman"/>
              </w:rPr>
              <w:t>хронологию развития и основные этапы в развитии искусствознания;</w:t>
            </w:r>
          </w:p>
          <w:p w:rsidR="0001140B" w:rsidRPr="00A81E60" w:rsidRDefault="0001140B" w:rsidP="00E02B13">
            <w:pPr>
              <w:numPr>
                <w:ilvl w:val="0"/>
                <w:numId w:val="2"/>
              </w:numPr>
              <w:tabs>
                <w:tab w:val="clear" w:pos="1440"/>
                <w:tab w:val="num" w:pos="1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5" w:hanging="180"/>
              <w:jc w:val="both"/>
              <w:rPr>
                <w:rFonts w:ascii="Times New Roman" w:hAnsi="Times New Roman"/>
              </w:rPr>
            </w:pPr>
            <w:r w:rsidRPr="00A81E60">
              <w:rPr>
                <w:rFonts w:ascii="Times New Roman" w:hAnsi="Times New Roman"/>
              </w:rPr>
              <w:t>основные этапы и их особенности в историческом развитии искусствознания;</w:t>
            </w:r>
          </w:p>
          <w:p w:rsidR="0001140B" w:rsidRPr="00A81E60" w:rsidRDefault="0001140B" w:rsidP="00E02B13">
            <w:pPr>
              <w:numPr>
                <w:ilvl w:val="0"/>
                <w:numId w:val="2"/>
              </w:numPr>
              <w:tabs>
                <w:tab w:val="clear" w:pos="1440"/>
                <w:tab w:val="num" w:pos="1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5" w:hanging="180"/>
              <w:jc w:val="both"/>
              <w:rPr>
                <w:rFonts w:ascii="Times New Roman" w:hAnsi="Times New Roman"/>
              </w:rPr>
            </w:pPr>
            <w:r w:rsidRPr="00A81E60">
              <w:rPr>
                <w:rFonts w:ascii="Times New Roman" w:hAnsi="Times New Roman"/>
              </w:rPr>
              <w:t>основные методы искусствоведческого исследования;</w:t>
            </w:r>
          </w:p>
          <w:p w:rsidR="0001140B" w:rsidRPr="00A81E60" w:rsidRDefault="0001140B" w:rsidP="00E02B13">
            <w:pPr>
              <w:numPr>
                <w:ilvl w:val="0"/>
                <w:numId w:val="2"/>
              </w:numPr>
              <w:tabs>
                <w:tab w:val="clear" w:pos="1440"/>
                <w:tab w:val="num" w:pos="1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5" w:hanging="180"/>
              <w:jc w:val="both"/>
              <w:rPr>
                <w:rFonts w:ascii="Times New Roman" w:hAnsi="Times New Roman"/>
              </w:rPr>
            </w:pPr>
            <w:r w:rsidRPr="00A81E60">
              <w:rPr>
                <w:rFonts w:ascii="Times New Roman" w:hAnsi="Times New Roman"/>
              </w:rPr>
              <w:t>знать характеристику основных этапов развития, школ и направлений западноевропейской и отечественной историографии.</w:t>
            </w:r>
          </w:p>
          <w:p w:rsidR="0001140B" w:rsidRPr="00A81E60" w:rsidRDefault="0001140B" w:rsidP="00E02B13">
            <w:pPr>
              <w:numPr>
                <w:ilvl w:val="0"/>
                <w:numId w:val="2"/>
              </w:numPr>
              <w:tabs>
                <w:tab w:val="clear" w:pos="1440"/>
                <w:tab w:val="num" w:pos="1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5" w:hanging="180"/>
              <w:jc w:val="both"/>
              <w:rPr>
                <w:rFonts w:ascii="Times New Roman" w:hAnsi="Times New Roman"/>
              </w:rPr>
            </w:pPr>
            <w:r w:rsidRPr="00A81E60">
              <w:rPr>
                <w:rFonts w:ascii="Times New Roman" w:hAnsi="Times New Roman"/>
              </w:rPr>
              <w:t>ключевые понятия и термины историографии и методологии истории искусства;</w:t>
            </w:r>
          </w:p>
          <w:p w:rsidR="0001140B" w:rsidRPr="00A81E60" w:rsidRDefault="0001140B" w:rsidP="00E02B13">
            <w:pPr>
              <w:numPr>
                <w:ilvl w:val="0"/>
                <w:numId w:val="2"/>
              </w:numPr>
              <w:tabs>
                <w:tab w:val="clear" w:pos="1440"/>
                <w:tab w:val="num" w:pos="1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5" w:hanging="180"/>
              <w:jc w:val="both"/>
              <w:rPr>
                <w:rFonts w:ascii="Times New Roman" w:hAnsi="Times New Roman"/>
              </w:rPr>
            </w:pPr>
            <w:r w:rsidRPr="00A81E60">
              <w:rPr>
                <w:rFonts w:ascii="Times New Roman" w:hAnsi="Times New Roman"/>
              </w:rPr>
              <w:lastRenderedPageBreak/>
              <w:t xml:space="preserve">основные тенденции в современной искусствоведческой историографии </w:t>
            </w:r>
          </w:p>
          <w:p w:rsidR="0001140B" w:rsidRPr="00292B72" w:rsidRDefault="0001140B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01140B" w:rsidRPr="00A81E60" w:rsidRDefault="0001140B" w:rsidP="00E02B13">
            <w:pPr>
              <w:numPr>
                <w:ilvl w:val="0"/>
                <w:numId w:val="3"/>
              </w:numPr>
              <w:tabs>
                <w:tab w:val="clear" w:pos="1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3" w:hanging="180"/>
              <w:jc w:val="both"/>
              <w:rPr>
                <w:rFonts w:ascii="Times New Roman" w:hAnsi="Times New Roman"/>
              </w:rPr>
            </w:pPr>
            <w:r w:rsidRPr="00A81E60">
              <w:rPr>
                <w:rFonts w:ascii="Times New Roman" w:hAnsi="Times New Roman"/>
              </w:rPr>
              <w:lastRenderedPageBreak/>
              <w:t xml:space="preserve">практически применять методы историографического и искусствоведческого исследования; </w:t>
            </w:r>
          </w:p>
          <w:p w:rsidR="0001140B" w:rsidRPr="00A81E60" w:rsidRDefault="0001140B" w:rsidP="00E02B13">
            <w:pPr>
              <w:numPr>
                <w:ilvl w:val="0"/>
                <w:numId w:val="3"/>
              </w:numPr>
              <w:tabs>
                <w:tab w:val="clear" w:pos="1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3" w:hanging="180"/>
              <w:jc w:val="both"/>
              <w:rPr>
                <w:rFonts w:ascii="Times New Roman" w:hAnsi="Times New Roman"/>
              </w:rPr>
            </w:pPr>
            <w:r w:rsidRPr="00A81E60">
              <w:rPr>
                <w:rFonts w:ascii="Times New Roman" w:hAnsi="Times New Roman"/>
              </w:rPr>
              <w:t>проводить сравнительный анализ авторских исследовательских концепций, выявлять их общие и особенные черты;</w:t>
            </w:r>
          </w:p>
          <w:p w:rsidR="0001140B" w:rsidRPr="00A81E60" w:rsidRDefault="0001140B" w:rsidP="00E02B13">
            <w:pPr>
              <w:numPr>
                <w:ilvl w:val="0"/>
                <w:numId w:val="3"/>
              </w:numPr>
              <w:tabs>
                <w:tab w:val="clear" w:pos="1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3" w:hanging="180"/>
              <w:jc w:val="both"/>
              <w:rPr>
                <w:rFonts w:ascii="Times New Roman" w:hAnsi="Times New Roman"/>
              </w:rPr>
            </w:pPr>
            <w:r w:rsidRPr="00A81E60">
              <w:rPr>
                <w:rFonts w:ascii="Times New Roman" w:hAnsi="Times New Roman"/>
              </w:rPr>
              <w:t>профессионально и аргументировано вести искусствоведческую дискуссию;</w:t>
            </w:r>
          </w:p>
          <w:p w:rsidR="0001140B" w:rsidRPr="00A81E60" w:rsidRDefault="0001140B" w:rsidP="00E02B13">
            <w:pPr>
              <w:numPr>
                <w:ilvl w:val="0"/>
                <w:numId w:val="3"/>
              </w:numPr>
              <w:tabs>
                <w:tab w:val="clear" w:pos="1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3" w:hanging="180"/>
              <w:jc w:val="both"/>
              <w:rPr>
                <w:rFonts w:ascii="Times New Roman" w:hAnsi="Times New Roman"/>
              </w:rPr>
            </w:pPr>
            <w:r w:rsidRPr="00A81E60">
              <w:rPr>
                <w:rFonts w:ascii="Times New Roman" w:hAnsi="Times New Roman"/>
              </w:rPr>
              <w:t>грамотно анализировать произведения искусства на основе знания терминологии и с применением искусствоведческих методов;</w:t>
            </w:r>
          </w:p>
          <w:p w:rsidR="0001140B" w:rsidRPr="00A81E60" w:rsidRDefault="0001140B" w:rsidP="00E02B13">
            <w:pPr>
              <w:numPr>
                <w:ilvl w:val="0"/>
                <w:numId w:val="3"/>
              </w:numPr>
              <w:tabs>
                <w:tab w:val="clear" w:pos="1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73" w:hanging="180"/>
              <w:jc w:val="both"/>
              <w:rPr>
                <w:rFonts w:ascii="Times New Roman" w:hAnsi="Times New Roman"/>
              </w:rPr>
            </w:pPr>
            <w:r w:rsidRPr="00A81E60">
              <w:rPr>
                <w:rFonts w:ascii="Times New Roman" w:hAnsi="Times New Roman"/>
              </w:rPr>
              <w:t>работать с учебной, научной и научно-популярной литературой.</w:t>
            </w:r>
          </w:p>
          <w:p w:rsidR="0001140B" w:rsidRPr="004D09B1" w:rsidRDefault="0001140B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01140B" w:rsidRPr="00D95497" w:rsidRDefault="0001140B" w:rsidP="00E02B13">
            <w:pPr>
              <w:pStyle w:val="a3"/>
              <w:numPr>
                <w:ilvl w:val="0"/>
                <w:numId w:val="1"/>
              </w:numPr>
              <w:tabs>
                <w:tab w:val="clear" w:pos="1428"/>
              </w:tabs>
              <w:spacing w:line="240" w:lineRule="auto"/>
              <w:ind w:left="430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навыками поиска, обработки и систематизации информационного и аудиовизуального материала по дисциплине;</w:t>
            </w:r>
          </w:p>
          <w:p w:rsidR="0001140B" w:rsidRPr="00D95497" w:rsidRDefault="0001140B" w:rsidP="00E02B13">
            <w:pPr>
              <w:pStyle w:val="2"/>
              <w:numPr>
                <w:ilvl w:val="0"/>
                <w:numId w:val="1"/>
              </w:numPr>
              <w:tabs>
                <w:tab w:val="clear" w:pos="1428"/>
                <w:tab w:val="num" w:pos="1260"/>
              </w:tabs>
              <w:spacing w:line="240" w:lineRule="auto"/>
              <w:ind w:left="430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 xml:space="preserve">   приемами ясного, логичного и аргументированного изложения мысли в устной и письменной форме;</w:t>
            </w:r>
          </w:p>
          <w:p w:rsidR="0001140B" w:rsidRPr="00D95497" w:rsidRDefault="0001140B" w:rsidP="00E02B13">
            <w:pPr>
              <w:pStyle w:val="2"/>
              <w:numPr>
                <w:ilvl w:val="0"/>
                <w:numId w:val="1"/>
              </w:numPr>
              <w:tabs>
                <w:tab w:val="clear" w:pos="1428"/>
                <w:tab w:val="num" w:pos="1260"/>
              </w:tabs>
              <w:spacing w:line="240" w:lineRule="auto"/>
              <w:ind w:left="430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методами искусствоведческого анализа.</w:t>
            </w:r>
          </w:p>
          <w:p w:rsidR="0001140B" w:rsidRPr="00981D35" w:rsidRDefault="0001140B" w:rsidP="00DA16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</w:tcPr>
          <w:p w:rsidR="0001140B" w:rsidRPr="00D95497" w:rsidRDefault="0001140B" w:rsidP="00E02B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совершенствовать  и развивать свой интеллектуальный и общекультурный уровень (ОК – 1);</w:t>
            </w:r>
          </w:p>
          <w:p w:rsidR="0001140B" w:rsidRPr="00D95497" w:rsidRDefault="0001140B" w:rsidP="00E02B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использовать знания  в области гуманитарных,  социальных и экономических наук при осуществлении экспертных и аналитических работ (ОК – 7);</w:t>
            </w:r>
          </w:p>
          <w:p w:rsidR="0001140B" w:rsidRPr="00D95497" w:rsidRDefault="0001140B" w:rsidP="00E02B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самостоятельно приобретать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(ОК –9);</w:t>
            </w:r>
          </w:p>
          <w:p w:rsidR="0001140B" w:rsidRPr="00D95497" w:rsidRDefault="0001140B" w:rsidP="00E02B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применять современные методы и методики исследования (ОК -11);</w:t>
            </w:r>
          </w:p>
          <w:p w:rsidR="0001140B" w:rsidRPr="00D95497" w:rsidRDefault="0001140B" w:rsidP="00E02B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обладать пониманием места истории искусства (искусствознания), теории искусства в системе современного гуманитарного знания; взаимосвязи и взаимодействия истории искусства, как науки (ОК-12);</w:t>
            </w:r>
          </w:p>
          <w:p w:rsidR="0001140B" w:rsidRPr="00D95497" w:rsidRDefault="0001140B" w:rsidP="00E02B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lastRenderedPageBreak/>
              <w:t>- способность к критическому анализу собственной научной и прикладной деятельности (ОК-14);</w:t>
            </w:r>
          </w:p>
          <w:p w:rsidR="0001140B" w:rsidRPr="00D95497" w:rsidRDefault="0001140B" w:rsidP="00E02B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анализировать, синтезировать и критически осмыслять информацию на основе комплексных научных методов (ОК-15);</w:t>
            </w:r>
          </w:p>
          <w:p w:rsidR="0001140B" w:rsidRPr="00D95497" w:rsidRDefault="0001140B" w:rsidP="00E02B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использовать в исследовательской практике современного программного обеспечения (ОК-16);</w:t>
            </w:r>
          </w:p>
          <w:p w:rsidR="0001140B" w:rsidRPr="00D95497" w:rsidRDefault="0001140B" w:rsidP="00E02B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способность оформлять, представлять и доказывать результаты выполненной работы (ОК-17)</w:t>
            </w:r>
          </w:p>
          <w:p w:rsidR="0001140B" w:rsidRPr="00D95497" w:rsidRDefault="0001140B" w:rsidP="00E02B1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01140B" w:rsidRPr="00D95497" w:rsidRDefault="0001140B" w:rsidP="00E02B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 xml:space="preserve">- способность к анализу и обобщению результатов исследования на основе современных междисциплинарных подходов  (ПК-2);  </w:t>
            </w:r>
          </w:p>
          <w:p w:rsidR="0001140B" w:rsidRPr="00D95497" w:rsidRDefault="0001140B" w:rsidP="00E02B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>- знать современные научные стратегии и методологические  принципы, применяемые в исследованиях по истории искусства (ПК-3);</w:t>
            </w:r>
          </w:p>
          <w:p w:rsidR="0001140B" w:rsidRPr="00D95497" w:rsidRDefault="0001140B" w:rsidP="00E02B13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 xml:space="preserve">- способность использовать в исследованиях по истории искусства тематические сетевые ресурсы, базы данных, информационно-поисковые системы (ПК-4); </w:t>
            </w:r>
          </w:p>
          <w:p w:rsidR="0001140B" w:rsidRPr="00E02B13" w:rsidRDefault="0001140B" w:rsidP="00E02B13">
            <w:pPr>
              <w:pStyle w:val="a3"/>
              <w:spacing w:line="240" w:lineRule="auto"/>
              <w:jc w:val="left"/>
              <w:rPr>
                <w:sz w:val="22"/>
                <w:szCs w:val="22"/>
              </w:rPr>
            </w:pPr>
            <w:r w:rsidRPr="00D95497">
              <w:rPr>
                <w:sz w:val="22"/>
                <w:szCs w:val="22"/>
              </w:rPr>
              <w:t xml:space="preserve">- </w:t>
            </w:r>
            <w:r w:rsidRPr="00E02B13">
              <w:rPr>
                <w:sz w:val="22"/>
                <w:szCs w:val="22"/>
              </w:rPr>
              <w:t xml:space="preserve">уметь анализировать и объяснять историко-культурные, формально-образные, семантические, </w:t>
            </w:r>
            <w:proofErr w:type="spellStart"/>
            <w:r w:rsidRPr="00E02B13">
              <w:rPr>
                <w:sz w:val="22"/>
                <w:szCs w:val="22"/>
              </w:rPr>
              <w:t>социокультурные</w:t>
            </w:r>
            <w:proofErr w:type="spellEnd"/>
            <w:r w:rsidRPr="00E02B13">
              <w:rPr>
                <w:sz w:val="22"/>
                <w:szCs w:val="22"/>
              </w:rPr>
              <w:t xml:space="preserve"> и прочие </w:t>
            </w:r>
            <w:r w:rsidRPr="00E02B13">
              <w:rPr>
                <w:sz w:val="22"/>
                <w:szCs w:val="22"/>
              </w:rPr>
              <w:lastRenderedPageBreak/>
              <w:t xml:space="preserve">аспекты в эволюции истории искусства, а также роль человеческого фактора и </w:t>
            </w:r>
            <w:proofErr w:type="spellStart"/>
            <w:r w:rsidRPr="00E02B13">
              <w:rPr>
                <w:sz w:val="22"/>
                <w:szCs w:val="22"/>
              </w:rPr>
              <w:t>цивилизационной</w:t>
            </w:r>
            <w:proofErr w:type="spellEnd"/>
            <w:r w:rsidRPr="00E02B13">
              <w:rPr>
                <w:sz w:val="22"/>
                <w:szCs w:val="22"/>
              </w:rPr>
              <w:t xml:space="preserve"> составляющей в развитии процессов мировой художественной культуры, всеобщей истории искусства и истории отечественного искусства (ПК-7);</w:t>
            </w:r>
          </w:p>
          <w:p w:rsidR="0001140B" w:rsidRPr="00427A83" w:rsidRDefault="0001140B" w:rsidP="00E02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B13">
              <w:rPr>
                <w:rFonts w:ascii="Times New Roman" w:hAnsi="Times New Roman"/>
              </w:rPr>
              <w:t xml:space="preserve">- </w:t>
            </w:r>
            <w:proofErr w:type="gramStart"/>
            <w:r w:rsidRPr="00E02B13">
              <w:rPr>
                <w:rFonts w:ascii="Times New Roman" w:hAnsi="Times New Roman"/>
              </w:rPr>
              <w:t>способен</w:t>
            </w:r>
            <w:proofErr w:type="gramEnd"/>
            <w:r w:rsidRPr="00E02B13">
              <w:rPr>
                <w:rFonts w:ascii="Times New Roman" w:hAnsi="Times New Roman"/>
              </w:rPr>
              <w:t xml:space="preserve"> к осуществлению историко-культурных, краеведческих функций, функций по сохранению, изучению, пропаганде художественного наследия в деятельности организаций и учреждений культуры (ПК-13).</w:t>
            </w:r>
          </w:p>
        </w:tc>
      </w:tr>
    </w:tbl>
    <w:p w:rsidR="0001140B" w:rsidRDefault="0001140B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140B" w:rsidRPr="00A14B11" w:rsidRDefault="0001140B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140B" w:rsidRDefault="0001140B"/>
    <w:sectPr w:rsidR="0001140B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258"/>
    <w:multiLevelType w:val="hybridMultilevel"/>
    <w:tmpl w:val="3C4E113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AB54E2F"/>
    <w:multiLevelType w:val="hybridMultilevel"/>
    <w:tmpl w:val="4C84E58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F4B3112"/>
    <w:multiLevelType w:val="hybridMultilevel"/>
    <w:tmpl w:val="9306E8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1BB"/>
    <w:rsid w:val="0001140B"/>
    <w:rsid w:val="00221088"/>
    <w:rsid w:val="0026403F"/>
    <w:rsid w:val="00292B72"/>
    <w:rsid w:val="003F2FDE"/>
    <w:rsid w:val="00427A83"/>
    <w:rsid w:val="004D09B1"/>
    <w:rsid w:val="004E24B6"/>
    <w:rsid w:val="00625612"/>
    <w:rsid w:val="006421BB"/>
    <w:rsid w:val="0078376C"/>
    <w:rsid w:val="007D3827"/>
    <w:rsid w:val="0088704A"/>
    <w:rsid w:val="008952F0"/>
    <w:rsid w:val="00981D35"/>
    <w:rsid w:val="00A14B11"/>
    <w:rsid w:val="00A81E60"/>
    <w:rsid w:val="00AD773D"/>
    <w:rsid w:val="00B459CC"/>
    <w:rsid w:val="00C64880"/>
    <w:rsid w:val="00CD4C8B"/>
    <w:rsid w:val="00D601CB"/>
    <w:rsid w:val="00D7506C"/>
    <w:rsid w:val="00D95497"/>
    <w:rsid w:val="00DA16A4"/>
    <w:rsid w:val="00E0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E02B13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02B1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02B13"/>
    <w:rPr>
      <w:rFonts w:eastAsia="Times New Roman" w:cs="Times New Roman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E02B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D3BC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3582</Characters>
  <Application>Microsoft Office Word</Application>
  <DocSecurity>0</DocSecurity>
  <Lines>29</Lines>
  <Paragraphs>8</Paragraphs>
  <ScaleCrop>false</ScaleCrop>
  <Company>Home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fedotovayv</cp:lastModifiedBy>
  <cp:revision>7</cp:revision>
  <dcterms:created xsi:type="dcterms:W3CDTF">2012-10-12T11:27:00Z</dcterms:created>
  <dcterms:modified xsi:type="dcterms:W3CDTF">2014-04-28T10:39:00Z</dcterms:modified>
</cp:coreProperties>
</file>