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A80E551" w14:textId="694AB8FE" w:rsidR="00FC08ED" w:rsidRPr="00020A1A" w:rsidRDefault="00275442" w:rsidP="00E759C2">
      <w:pPr>
        <w:spacing w:after="0" w:line="240" w:lineRule="auto"/>
        <w:jc w:val="center"/>
        <w:rPr>
          <w:rFonts w:asciiTheme="minorHAnsi" w:eastAsia="Arial" w:hAnsiTheme="minorHAnsi" w:cs="Times New Roman"/>
          <w:b/>
          <w:bCs/>
          <w:caps/>
          <w:sz w:val="28"/>
          <w:szCs w:val="28"/>
        </w:rPr>
      </w:pPr>
      <w:r>
        <w:rPr>
          <w:rFonts w:asciiTheme="minorHAnsi" w:eastAsia="Arial" w:hAnsiTheme="minorHAnsi" w:cs="Times New Roman"/>
          <w:b/>
          <w:bCs/>
          <w:caps/>
          <w:sz w:val="28"/>
          <w:szCs w:val="28"/>
        </w:rPr>
        <w:t>П</w:t>
      </w:r>
      <w:r w:rsidR="00020A1A">
        <w:rPr>
          <w:rFonts w:asciiTheme="minorHAnsi" w:eastAsia="Arial" w:hAnsiTheme="minorHAnsi" w:cs="Times New Roman"/>
          <w:b/>
          <w:bCs/>
          <w:caps/>
          <w:sz w:val="28"/>
          <w:szCs w:val="28"/>
        </w:rPr>
        <w:t>РЕСС-релиз</w:t>
      </w:r>
    </w:p>
    <w:p w14:paraId="131DF743" w14:textId="77777777" w:rsidR="00E759C2" w:rsidRPr="00E759C2" w:rsidRDefault="00E759C2" w:rsidP="00E759C2">
      <w:pPr>
        <w:spacing w:after="0" w:line="240" w:lineRule="auto"/>
        <w:jc w:val="center"/>
        <w:rPr>
          <w:rFonts w:asciiTheme="minorHAnsi" w:eastAsia="Arial" w:hAnsiTheme="minorHAnsi" w:cs="Times New Roman"/>
          <w:b/>
          <w:bCs/>
          <w:caps/>
          <w:sz w:val="12"/>
          <w:szCs w:val="12"/>
        </w:rPr>
      </w:pPr>
    </w:p>
    <w:p w14:paraId="525B3E87" w14:textId="511590AF" w:rsidR="00993F05" w:rsidRPr="00993F05" w:rsidRDefault="00020A1A" w:rsidP="00E759C2">
      <w:pPr>
        <w:spacing w:after="0" w:line="240" w:lineRule="auto"/>
        <w:jc w:val="center"/>
        <w:rPr>
          <w:rFonts w:asciiTheme="minorHAnsi" w:eastAsia="Arial" w:hAnsiTheme="minorHAnsi" w:cs="Times New Roman"/>
          <w:b/>
          <w:bCs/>
          <w:caps/>
          <w:sz w:val="28"/>
          <w:szCs w:val="28"/>
        </w:rPr>
      </w:pPr>
      <w:r>
        <w:rPr>
          <w:rFonts w:asciiTheme="minorHAnsi" w:eastAsia="Arial" w:hAnsiTheme="minorHAnsi" w:cs="Times New Roman"/>
          <w:b/>
          <w:bCs/>
          <w:caps/>
          <w:sz w:val="28"/>
          <w:szCs w:val="28"/>
        </w:rPr>
        <w:t>Студентов наградят за лучшее эссе об авторском праве</w:t>
      </w:r>
    </w:p>
    <w:p w14:paraId="2657B436" w14:textId="77777777" w:rsidR="0010577E" w:rsidRPr="00E759C2" w:rsidRDefault="0010577E" w:rsidP="00E75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 Neue"/>
          <w:b/>
          <w:color w:val="auto"/>
          <w:sz w:val="12"/>
          <w:szCs w:val="12"/>
        </w:rPr>
      </w:pPr>
    </w:p>
    <w:p w14:paraId="13870C2D" w14:textId="49ABD23C" w:rsidR="00174A2A" w:rsidRDefault="00553558" w:rsidP="00611475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Для челябинских студентов</w:t>
      </w:r>
      <w:r w:rsidR="005A371E">
        <w:rPr>
          <w:rFonts w:asciiTheme="minorHAnsi" w:hAnsiTheme="minorHAnsi"/>
          <w:sz w:val="24"/>
          <w:szCs w:val="24"/>
        </w:rPr>
        <w:t xml:space="preserve"> и школьников</w:t>
      </w:r>
      <w:r>
        <w:rPr>
          <w:rFonts w:asciiTheme="minorHAnsi" w:hAnsiTheme="minorHAnsi"/>
          <w:sz w:val="24"/>
          <w:szCs w:val="24"/>
        </w:rPr>
        <w:t xml:space="preserve"> объявлен конкурс </w:t>
      </w:r>
      <w:r w:rsidR="005A371E">
        <w:rPr>
          <w:rFonts w:asciiTheme="minorHAnsi" w:hAnsiTheme="minorHAnsi"/>
          <w:sz w:val="24"/>
          <w:szCs w:val="24"/>
        </w:rPr>
        <w:t>эссе</w:t>
      </w:r>
      <w:r>
        <w:rPr>
          <w:rFonts w:asciiTheme="minorHAnsi" w:hAnsiTheme="minorHAnsi"/>
          <w:sz w:val="24"/>
          <w:szCs w:val="24"/>
        </w:rPr>
        <w:t xml:space="preserve"> </w:t>
      </w:r>
      <w:r w:rsidR="00611475">
        <w:rPr>
          <w:rFonts w:asciiTheme="minorHAnsi" w:hAnsiTheme="minorHAnsi"/>
          <w:sz w:val="24"/>
          <w:szCs w:val="24"/>
        </w:rPr>
        <w:t>«</w:t>
      </w:r>
      <w:r w:rsidR="00611475" w:rsidRPr="00611475">
        <w:rPr>
          <w:rFonts w:asciiTheme="minorHAnsi" w:hAnsiTheme="minorHAnsi"/>
          <w:sz w:val="24"/>
          <w:szCs w:val="24"/>
        </w:rPr>
        <w:t>Д</w:t>
      </w:r>
      <w:r w:rsidR="00611475">
        <w:rPr>
          <w:rFonts w:asciiTheme="minorHAnsi" w:hAnsiTheme="minorHAnsi"/>
          <w:sz w:val="24"/>
          <w:szCs w:val="24"/>
        </w:rPr>
        <w:t>илемма интернета</w:t>
      </w:r>
      <w:r w:rsidR="00611475" w:rsidRPr="00611475">
        <w:rPr>
          <w:rFonts w:asciiTheme="minorHAnsi" w:hAnsiTheme="minorHAnsi"/>
          <w:sz w:val="24"/>
          <w:szCs w:val="24"/>
        </w:rPr>
        <w:t xml:space="preserve">: </w:t>
      </w:r>
      <w:r w:rsidR="00611475">
        <w:rPr>
          <w:rFonts w:asciiTheme="minorHAnsi" w:hAnsiTheme="minorHAnsi"/>
          <w:sz w:val="24"/>
          <w:szCs w:val="24"/>
        </w:rPr>
        <w:t xml:space="preserve">защита авторского права или свободный доступ», который продлится до 5 мая 2016 года. Главный приз — годовая подписка на </w:t>
      </w:r>
      <w:hyperlink r:id="rId9" w:history="1">
        <w:r w:rsidR="00611475" w:rsidRPr="005A371E">
          <w:rPr>
            <w:rStyle w:val="a7"/>
            <w:rFonts w:asciiTheme="minorHAnsi" w:hAnsiTheme="minorHAnsi"/>
            <w:sz w:val="24"/>
            <w:szCs w:val="24"/>
          </w:rPr>
          <w:t>фотобанк PressFoto</w:t>
        </w:r>
      </w:hyperlink>
      <w:r w:rsidR="00611475" w:rsidRPr="00611475">
        <w:rPr>
          <w:rFonts w:asciiTheme="minorHAnsi" w:hAnsiTheme="minorHAnsi"/>
          <w:sz w:val="24"/>
          <w:szCs w:val="24"/>
        </w:rPr>
        <w:t xml:space="preserve"> </w:t>
      </w:r>
      <w:r w:rsidR="00611475">
        <w:rPr>
          <w:rFonts w:asciiTheme="minorHAnsi" w:hAnsiTheme="minorHAnsi"/>
          <w:sz w:val="24"/>
          <w:szCs w:val="24"/>
        </w:rPr>
        <w:t xml:space="preserve">и </w:t>
      </w:r>
      <w:proofErr w:type="spellStart"/>
      <w:r w:rsidR="00611475" w:rsidRPr="00611475">
        <w:rPr>
          <w:rFonts w:asciiTheme="minorHAnsi" w:hAnsiTheme="minorHAnsi"/>
          <w:sz w:val="24"/>
          <w:szCs w:val="24"/>
        </w:rPr>
        <w:t>экшн</w:t>
      </w:r>
      <w:proofErr w:type="spellEnd"/>
      <w:r w:rsidR="00611475" w:rsidRPr="00611475">
        <w:rPr>
          <w:rFonts w:asciiTheme="minorHAnsi" w:hAnsiTheme="minorHAnsi"/>
          <w:sz w:val="24"/>
          <w:szCs w:val="24"/>
        </w:rPr>
        <w:t xml:space="preserve">-камера </w:t>
      </w:r>
      <w:proofErr w:type="spellStart"/>
      <w:r w:rsidR="00611475" w:rsidRPr="00611475">
        <w:rPr>
          <w:rFonts w:asciiTheme="minorHAnsi" w:hAnsiTheme="minorHAnsi"/>
          <w:sz w:val="24"/>
          <w:szCs w:val="24"/>
        </w:rPr>
        <w:t>Smarterra</w:t>
      </w:r>
      <w:proofErr w:type="spellEnd"/>
      <w:r w:rsidR="00611475" w:rsidRPr="00611475">
        <w:rPr>
          <w:rFonts w:asciiTheme="minorHAnsi" w:hAnsiTheme="minorHAnsi"/>
          <w:sz w:val="24"/>
          <w:szCs w:val="24"/>
        </w:rPr>
        <w:t xml:space="preserve"> B2</w:t>
      </w:r>
      <w:r w:rsidR="00611475">
        <w:rPr>
          <w:rFonts w:asciiTheme="minorHAnsi" w:hAnsiTheme="minorHAnsi"/>
          <w:sz w:val="24"/>
          <w:szCs w:val="24"/>
        </w:rPr>
        <w:t xml:space="preserve">. </w:t>
      </w:r>
    </w:p>
    <w:p w14:paraId="6FCE811F" w14:textId="77777777" w:rsidR="00611475" w:rsidRPr="00611475" w:rsidRDefault="00611475" w:rsidP="00611475">
      <w:pPr>
        <w:spacing w:after="0"/>
        <w:jc w:val="both"/>
        <w:rPr>
          <w:rFonts w:asciiTheme="minorHAnsi" w:hAnsiTheme="minorHAnsi"/>
          <w:sz w:val="12"/>
          <w:szCs w:val="12"/>
        </w:rPr>
      </w:pPr>
    </w:p>
    <w:p w14:paraId="079BA987" w14:textId="07095366" w:rsidR="00611475" w:rsidRDefault="00611475" w:rsidP="0061147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«У нас нет ограничений ни по формату, ни по объёму работ: </w:t>
      </w:r>
      <w:r w:rsidR="005A371E">
        <w:rPr>
          <w:rFonts w:asciiTheme="minorHAnsi" w:hAnsiTheme="minorHAnsi"/>
          <w:sz w:val="24"/>
          <w:szCs w:val="24"/>
        </w:rPr>
        <w:t>они могут</w:t>
      </w:r>
      <w:r>
        <w:rPr>
          <w:rFonts w:asciiTheme="minorHAnsi" w:hAnsiTheme="minorHAnsi"/>
          <w:sz w:val="24"/>
          <w:szCs w:val="24"/>
        </w:rPr>
        <w:t xml:space="preserve"> состоять как из 1 000 знаков, так и зани</w:t>
      </w:r>
      <w:r w:rsidR="001F4109">
        <w:rPr>
          <w:rFonts w:asciiTheme="minorHAnsi" w:hAnsiTheme="minorHAnsi"/>
          <w:sz w:val="24"/>
          <w:szCs w:val="24"/>
        </w:rPr>
        <w:t>мать несколько листов. Г</w:t>
      </w:r>
      <w:r>
        <w:rPr>
          <w:rFonts w:asciiTheme="minorHAnsi" w:hAnsiTheme="minorHAnsi"/>
          <w:sz w:val="24"/>
          <w:szCs w:val="24"/>
        </w:rPr>
        <w:t xml:space="preserve">лавное, чтобы ребята заинтересовались темой </w:t>
      </w:r>
      <w:r w:rsidR="001F4109">
        <w:rPr>
          <w:rFonts w:asciiTheme="minorHAnsi" w:hAnsiTheme="minorHAnsi"/>
          <w:sz w:val="24"/>
          <w:szCs w:val="24"/>
        </w:rPr>
        <w:t xml:space="preserve">авторского права, </w:t>
      </w:r>
      <w:r>
        <w:rPr>
          <w:rFonts w:asciiTheme="minorHAnsi" w:hAnsiTheme="minorHAnsi"/>
          <w:sz w:val="24"/>
          <w:szCs w:val="24"/>
        </w:rPr>
        <w:t xml:space="preserve">задумались над проблемой и предоставили глубокие ЭССЕ», — комментирует условия управляющая отдела по работе с авторами </w:t>
      </w:r>
      <w:r>
        <w:rPr>
          <w:rFonts w:asciiTheme="minorHAnsi" w:hAnsiTheme="minorHAnsi"/>
          <w:sz w:val="24"/>
          <w:szCs w:val="24"/>
          <w:lang w:val="en-US"/>
        </w:rPr>
        <w:t>PressFoto</w:t>
      </w:r>
      <w:r>
        <w:rPr>
          <w:rFonts w:asciiTheme="minorHAnsi" w:hAnsiTheme="minorHAnsi"/>
          <w:sz w:val="24"/>
          <w:szCs w:val="24"/>
        </w:rPr>
        <w:t xml:space="preserve"> </w:t>
      </w:r>
      <w:r w:rsidRPr="0014398E">
        <w:rPr>
          <w:rFonts w:asciiTheme="minorHAnsi" w:hAnsiTheme="minorHAnsi"/>
          <w:sz w:val="24"/>
          <w:szCs w:val="24"/>
        </w:rPr>
        <w:t xml:space="preserve">Мария </w:t>
      </w:r>
      <w:proofErr w:type="gramStart"/>
      <w:r w:rsidRPr="0014398E">
        <w:rPr>
          <w:rFonts w:asciiTheme="minorHAnsi" w:hAnsiTheme="minorHAnsi"/>
          <w:sz w:val="24"/>
          <w:szCs w:val="24"/>
        </w:rPr>
        <w:t>Терентьева-Галицких</w:t>
      </w:r>
      <w:proofErr w:type="gramEnd"/>
      <w:r w:rsidRPr="0014398E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52B0C917" w14:textId="77777777" w:rsidR="00611475" w:rsidRPr="00611475" w:rsidRDefault="00611475" w:rsidP="00611475">
      <w:pPr>
        <w:spacing w:after="0" w:line="240" w:lineRule="auto"/>
        <w:jc w:val="both"/>
        <w:rPr>
          <w:rFonts w:asciiTheme="minorHAnsi" w:hAnsiTheme="minorHAnsi"/>
          <w:sz w:val="12"/>
          <w:szCs w:val="12"/>
        </w:rPr>
      </w:pPr>
    </w:p>
    <w:p w14:paraId="634027E2" w14:textId="471EC13E" w:rsidR="005A371E" w:rsidRDefault="00611475" w:rsidP="005A371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Конкурс приурочен к </w:t>
      </w:r>
      <w:hyperlink r:id="rId10" w:history="1">
        <w:r w:rsidRPr="005A371E">
          <w:rPr>
            <w:rStyle w:val="a7"/>
            <w:rFonts w:asciiTheme="minorHAnsi" w:hAnsiTheme="minorHAnsi"/>
            <w:sz w:val="24"/>
            <w:szCs w:val="24"/>
          </w:rPr>
          <w:t>Международному дню интеллектуальной собственности</w:t>
        </w:r>
      </w:hyperlink>
      <w:r>
        <w:rPr>
          <w:rFonts w:asciiTheme="minorHAnsi" w:hAnsiTheme="minorHAnsi"/>
          <w:sz w:val="24"/>
          <w:szCs w:val="24"/>
        </w:rPr>
        <w:t xml:space="preserve">, который в Челябинске </w:t>
      </w:r>
      <w:r w:rsidR="001F4109">
        <w:rPr>
          <w:rFonts w:asciiTheme="minorHAnsi" w:hAnsiTheme="minorHAnsi"/>
          <w:sz w:val="24"/>
          <w:szCs w:val="24"/>
        </w:rPr>
        <w:t>организует</w:t>
      </w:r>
      <w:r>
        <w:rPr>
          <w:rFonts w:asciiTheme="minorHAnsi" w:hAnsiTheme="minorHAnsi"/>
          <w:sz w:val="24"/>
          <w:szCs w:val="24"/>
        </w:rPr>
        <w:t xml:space="preserve"> фотобанк </w:t>
      </w:r>
      <w:r>
        <w:rPr>
          <w:rFonts w:asciiTheme="minorHAnsi" w:hAnsiTheme="minorHAnsi"/>
          <w:sz w:val="24"/>
          <w:szCs w:val="24"/>
          <w:lang w:val="en-US"/>
        </w:rPr>
        <w:t>PressFoto</w:t>
      </w:r>
      <w:r w:rsidRPr="00611475">
        <w:rPr>
          <w:rFonts w:asciiTheme="minorHAnsi" w:hAnsiTheme="minorHAnsi"/>
          <w:sz w:val="24"/>
          <w:szCs w:val="24"/>
        </w:rPr>
        <w:t xml:space="preserve"> </w:t>
      </w:r>
      <w:r w:rsidR="005A371E" w:rsidRPr="004F2C21">
        <w:rPr>
          <w:rFonts w:asciiTheme="minorHAnsi" w:hAnsiTheme="minorHAnsi"/>
          <w:sz w:val="24"/>
          <w:szCs w:val="24"/>
        </w:rPr>
        <w:t>при поддержке Всемирной организации интеллектуальной собственности (ВОИС)</w:t>
      </w:r>
      <w:r w:rsidR="005A371E">
        <w:rPr>
          <w:rFonts w:asciiTheme="minorHAnsi" w:hAnsiTheme="minorHAnsi"/>
          <w:sz w:val="24"/>
          <w:szCs w:val="24"/>
        </w:rPr>
        <w:t xml:space="preserve"> и </w:t>
      </w:r>
      <w:hyperlink r:id="rId11" w:history="1">
        <w:r w:rsidR="005A371E">
          <w:rPr>
            <w:rStyle w:val="a7"/>
            <w:rFonts w:asciiTheme="minorHAnsi" w:hAnsiTheme="minorHAnsi"/>
            <w:sz w:val="24"/>
            <w:szCs w:val="24"/>
          </w:rPr>
          <w:t>Управления</w:t>
        </w:r>
        <w:r w:rsidR="005A371E" w:rsidRPr="00372062">
          <w:rPr>
            <w:rStyle w:val="a7"/>
            <w:rFonts w:asciiTheme="minorHAnsi" w:hAnsiTheme="minorHAnsi"/>
            <w:sz w:val="24"/>
            <w:szCs w:val="24"/>
          </w:rPr>
          <w:t xml:space="preserve"> молодежной политики Министерства образования и науки Челябинской области</w:t>
        </w:r>
      </w:hyperlink>
      <w:r w:rsidR="005A371E" w:rsidRPr="004F2C21">
        <w:rPr>
          <w:rFonts w:asciiTheme="minorHAnsi" w:hAnsiTheme="minorHAnsi"/>
          <w:sz w:val="24"/>
          <w:szCs w:val="24"/>
        </w:rPr>
        <w:t xml:space="preserve">. </w:t>
      </w:r>
    </w:p>
    <w:p w14:paraId="6C7292F1" w14:textId="77777777" w:rsidR="005A371E" w:rsidRPr="005A371E" w:rsidRDefault="005A371E" w:rsidP="005A371E">
      <w:pPr>
        <w:spacing w:after="0" w:line="240" w:lineRule="auto"/>
        <w:jc w:val="both"/>
        <w:rPr>
          <w:rFonts w:asciiTheme="minorHAnsi" w:hAnsiTheme="minorHAnsi"/>
          <w:sz w:val="12"/>
          <w:szCs w:val="12"/>
        </w:rPr>
      </w:pPr>
      <w:bookmarkStart w:id="0" w:name="_GoBack"/>
      <w:bookmarkEnd w:id="0"/>
    </w:p>
    <w:p w14:paraId="027C0644" w14:textId="5E61E03D" w:rsidR="005A371E" w:rsidRDefault="005A371E" w:rsidP="005A371E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Эссе на тему </w:t>
      </w:r>
      <w:r>
        <w:rPr>
          <w:rFonts w:asciiTheme="minorHAnsi" w:hAnsiTheme="minorHAnsi"/>
          <w:sz w:val="24"/>
          <w:szCs w:val="24"/>
        </w:rPr>
        <w:t>«</w:t>
      </w:r>
      <w:r w:rsidRPr="00611475">
        <w:rPr>
          <w:rFonts w:asciiTheme="minorHAnsi" w:hAnsiTheme="minorHAnsi"/>
          <w:sz w:val="24"/>
          <w:szCs w:val="24"/>
        </w:rPr>
        <w:t>Д</w:t>
      </w:r>
      <w:r>
        <w:rPr>
          <w:rFonts w:asciiTheme="minorHAnsi" w:hAnsiTheme="minorHAnsi"/>
          <w:sz w:val="24"/>
          <w:szCs w:val="24"/>
        </w:rPr>
        <w:t>илемма интернета</w:t>
      </w:r>
      <w:r w:rsidRPr="00611475">
        <w:rPr>
          <w:rFonts w:asciiTheme="minorHAnsi" w:hAnsiTheme="minorHAnsi"/>
          <w:sz w:val="24"/>
          <w:szCs w:val="24"/>
        </w:rPr>
        <w:t xml:space="preserve">: </w:t>
      </w:r>
      <w:r>
        <w:rPr>
          <w:rFonts w:asciiTheme="minorHAnsi" w:hAnsiTheme="minorHAnsi"/>
          <w:sz w:val="24"/>
          <w:szCs w:val="24"/>
        </w:rPr>
        <w:t>защита авторского права или свободный доступ»</w:t>
      </w:r>
      <w:r>
        <w:rPr>
          <w:rFonts w:asciiTheme="minorHAnsi" w:hAnsiTheme="minorHAnsi"/>
          <w:sz w:val="24"/>
          <w:szCs w:val="24"/>
        </w:rPr>
        <w:t xml:space="preserve"> принимаются до 5 мая на почту </w:t>
      </w:r>
      <w:hyperlink r:id="rId12" w:history="1">
        <w:r w:rsidRPr="008D1420">
          <w:rPr>
            <w:rStyle w:val="a7"/>
            <w:rFonts w:asciiTheme="minorHAnsi" w:hAnsiTheme="minorHAnsi"/>
            <w:b/>
            <w:bCs/>
            <w:sz w:val="24"/>
            <w:szCs w:val="24"/>
          </w:rPr>
          <w:t>pr@pressfoto.ru</w:t>
        </w:r>
      </w:hyperlink>
      <w:r w:rsidR="001F4109">
        <w:rPr>
          <w:rFonts w:asciiTheme="minorHAnsi" w:hAnsiTheme="minorHAnsi"/>
          <w:b/>
          <w:bCs/>
          <w:sz w:val="24"/>
          <w:szCs w:val="24"/>
        </w:rPr>
        <w:t xml:space="preserve">. </w:t>
      </w:r>
      <w:r w:rsidR="001F4109" w:rsidRPr="001F4109">
        <w:rPr>
          <w:rFonts w:asciiTheme="minorHAnsi" w:hAnsiTheme="minorHAnsi"/>
          <w:sz w:val="24"/>
          <w:szCs w:val="24"/>
        </w:rPr>
        <w:t>Подведение итогов будет проходить 5 мая в 19:00.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2CEAC9E8" w14:textId="77777777" w:rsidR="00A379D2" w:rsidRPr="00A379D2" w:rsidRDefault="00A379D2" w:rsidP="005A371E">
      <w:pPr>
        <w:jc w:val="both"/>
        <w:rPr>
          <w:rFonts w:asciiTheme="minorHAnsi" w:hAnsiTheme="minorHAnsi"/>
          <w:sz w:val="12"/>
          <w:szCs w:val="12"/>
        </w:rPr>
      </w:pPr>
    </w:p>
    <w:p w14:paraId="5F0F3DAF" w14:textId="066C4ECB" w:rsidR="002F4D79" w:rsidRDefault="002F4D79" w:rsidP="00835A56">
      <w:pPr>
        <w:spacing w:after="0" w:line="240" w:lineRule="auto"/>
        <w:jc w:val="right"/>
        <w:rPr>
          <w:rFonts w:asciiTheme="minorHAnsi" w:hAnsiTheme="minorHAnsi"/>
          <w:b/>
          <w:sz w:val="24"/>
          <w:szCs w:val="24"/>
        </w:rPr>
      </w:pPr>
      <w:r w:rsidRPr="002F4D79">
        <w:rPr>
          <w:rFonts w:asciiTheme="minorHAnsi" w:hAnsiTheme="minorHAnsi"/>
          <w:b/>
          <w:sz w:val="24"/>
          <w:szCs w:val="24"/>
        </w:rPr>
        <w:t xml:space="preserve">Контакты </w:t>
      </w:r>
      <w:r w:rsidR="00E759C2">
        <w:rPr>
          <w:rFonts w:asciiTheme="minorHAnsi" w:hAnsiTheme="minorHAnsi"/>
          <w:b/>
          <w:sz w:val="24"/>
          <w:szCs w:val="24"/>
        </w:rPr>
        <w:t>для СМИ</w:t>
      </w:r>
      <w:r w:rsidR="00835A56">
        <w:rPr>
          <w:rFonts w:asciiTheme="minorHAnsi" w:hAnsiTheme="minorHAnsi"/>
          <w:b/>
          <w:sz w:val="24"/>
          <w:szCs w:val="24"/>
        </w:rPr>
        <w:t>:</w:t>
      </w:r>
    </w:p>
    <w:p w14:paraId="0CB3F5AD" w14:textId="6B6E28D1" w:rsidR="00835A56" w:rsidRPr="00835A56" w:rsidRDefault="00835A56" w:rsidP="00835A56">
      <w:pPr>
        <w:spacing w:after="0" w:line="240" w:lineRule="auto"/>
        <w:jc w:val="right"/>
        <w:rPr>
          <w:rFonts w:asciiTheme="minorHAnsi" w:hAnsiTheme="minorHAnsi"/>
          <w:i/>
          <w:sz w:val="24"/>
          <w:szCs w:val="24"/>
        </w:rPr>
      </w:pPr>
      <w:r w:rsidRPr="00835A56">
        <w:rPr>
          <w:rFonts w:asciiTheme="minorHAnsi" w:hAnsiTheme="minorHAnsi"/>
          <w:i/>
          <w:sz w:val="24"/>
          <w:szCs w:val="24"/>
        </w:rPr>
        <w:t xml:space="preserve">Кристина Клипфель,  </w:t>
      </w:r>
      <w:r w:rsidRPr="00835A56">
        <w:rPr>
          <w:rFonts w:asciiTheme="minorHAnsi" w:hAnsiTheme="minorHAnsi"/>
          <w:i/>
          <w:sz w:val="24"/>
          <w:szCs w:val="24"/>
          <w:lang w:val="en-US"/>
        </w:rPr>
        <w:t>PR</w:t>
      </w:r>
      <w:r w:rsidRPr="00835A56">
        <w:rPr>
          <w:rFonts w:asciiTheme="minorHAnsi" w:hAnsiTheme="minorHAnsi"/>
          <w:i/>
          <w:sz w:val="24"/>
          <w:szCs w:val="24"/>
        </w:rPr>
        <w:t xml:space="preserve">-менеджер </w:t>
      </w:r>
      <w:r w:rsidRPr="00835A56">
        <w:rPr>
          <w:rFonts w:asciiTheme="minorHAnsi" w:hAnsiTheme="minorHAnsi"/>
          <w:i/>
          <w:sz w:val="24"/>
          <w:szCs w:val="24"/>
          <w:lang w:val="en-US"/>
        </w:rPr>
        <w:t>PressFoto</w:t>
      </w:r>
    </w:p>
    <w:p w14:paraId="2EEC1478" w14:textId="045B7F1B" w:rsidR="002F4D79" w:rsidRDefault="00835A56" w:rsidP="00184671">
      <w:pPr>
        <w:spacing w:after="0" w:line="240" w:lineRule="auto"/>
        <w:jc w:val="right"/>
        <w:rPr>
          <w:rFonts w:asciiTheme="minorHAnsi" w:hAnsiTheme="minorHAnsi"/>
          <w:i/>
          <w:sz w:val="24"/>
          <w:szCs w:val="24"/>
        </w:rPr>
      </w:pPr>
      <w:r w:rsidRPr="00835A56">
        <w:rPr>
          <w:rFonts w:asciiTheme="minorHAnsi" w:hAnsiTheme="minorHAnsi"/>
          <w:i/>
          <w:sz w:val="24"/>
          <w:szCs w:val="24"/>
        </w:rPr>
        <w:t xml:space="preserve">Звоните: +7 965 855 61 58; пишите: </w:t>
      </w:r>
      <w:hyperlink r:id="rId13" w:history="1">
        <w:r w:rsidR="00184671" w:rsidRPr="000F3D9B">
          <w:rPr>
            <w:rStyle w:val="a7"/>
            <w:rFonts w:asciiTheme="minorHAnsi" w:hAnsiTheme="minorHAnsi"/>
            <w:i/>
            <w:sz w:val="24"/>
            <w:szCs w:val="24"/>
            <w:lang w:val="en-US"/>
          </w:rPr>
          <w:t>pr</w:t>
        </w:r>
        <w:r w:rsidR="00184671" w:rsidRPr="000F3D9B">
          <w:rPr>
            <w:rStyle w:val="a7"/>
            <w:rFonts w:asciiTheme="minorHAnsi" w:hAnsiTheme="minorHAnsi"/>
            <w:i/>
            <w:sz w:val="24"/>
            <w:szCs w:val="24"/>
          </w:rPr>
          <w:t>@</w:t>
        </w:r>
        <w:r w:rsidR="00184671" w:rsidRPr="000F3D9B">
          <w:rPr>
            <w:rStyle w:val="a7"/>
            <w:rFonts w:asciiTheme="minorHAnsi" w:hAnsiTheme="minorHAnsi"/>
            <w:i/>
            <w:sz w:val="24"/>
            <w:szCs w:val="24"/>
            <w:lang w:val="en-US"/>
          </w:rPr>
          <w:t>pressfoto</w:t>
        </w:r>
        <w:r w:rsidR="00184671" w:rsidRPr="000F3D9B">
          <w:rPr>
            <w:rStyle w:val="a7"/>
            <w:rFonts w:asciiTheme="minorHAnsi" w:hAnsiTheme="minorHAnsi"/>
            <w:i/>
            <w:sz w:val="24"/>
            <w:szCs w:val="24"/>
          </w:rPr>
          <w:t>.</w:t>
        </w:r>
        <w:r w:rsidR="00184671" w:rsidRPr="000F3D9B">
          <w:rPr>
            <w:rStyle w:val="a7"/>
            <w:rFonts w:asciiTheme="minorHAnsi" w:hAnsiTheme="minorHAnsi"/>
            <w:i/>
            <w:sz w:val="24"/>
            <w:szCs w:val="24"/>
            <w:lang w:val="en-US"/>
          </w:rPr>
          <w:t>ru</w:t>
        </w:r>
      </w:hyperlink>
    </w:p>
    <w:p w14:paraId="2D1A3C5C" w14:textId="77777777" w:rsidR="007C4EFB" w:rsidRPr="00E759C2" w:rsidRDefault="007C4EFB">
      <w:pPr>
        <w:rPr>
          <w:rFonts w:asciiTheme="minorHAnsi" w:hAnsiTheme="minorHAnsi" w:cs="Helvetica Neue"/>
          <w:b/>
          <w:color w:val="auto"/>
          <w:sz w:val="24"/>
          <w:szCs w:val="24"/>
        </w:rPr>
      </w:pPr>
    </w:p>
    <w:sectPr w:rsidR="007C4EFB" w:rsidRPr="00E759C2" w:rsidSect="0010577E">
      <w:headerReference w:type="first" r:id="rId14"/>
      <w:pgSz w:w="11900" w:h="16840"/>
      <w:pgMar w:top="1134" w:right="850" w:bottom="1134" w:left="1701" w:header="1146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3F2E5" w14:textId="77777777" w:rsidR="00886809" w:rsidRDefault="00886809">
      <w:pPr>
        <w:spacing w:after="0" w:line="240" w:lineRule="auto"/>
      </w:pPr>
      <w:r>
        <w:separator/>
      </w:r>
    </w:p>
  </w:endnote>
  <w:endnote w:type="continuationSeparator" w:id="0">
    <w:p w14:paraId="73A3615E" w14:textId="77777777" w:rsidR="00886809" w:rsidRDefault="00886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FD140" w14:textId="77777777" w:rsidR="00886809" w:rsidRDefault="00886809">
      <w:pPr>
        <w:spacing w:after="0" w:line="240" w:lineRule="auto"/>
      </w:pPr>
      <w:r>
        <w:separator/>
      </w:r>
    </w:p>
  </w:footnote>
  <w:footnote w:type="continuationSeparator" w:id="0">
    <w:p w14:paraId="010D25B1" w14:textId="77777777" w:rsidR="00886809" w:rsidRDefault="00886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AD009" w14:textId="77777777" w:rsidR="001E38A1" w:rsidRDefault="001E38A1" w:rsidP="0010577E">
    <w:pPr>
      <w:tabs>
        <w:tab w:val="left" w:pos="6907"/>
      </w:tabs>
      <w:spacing w:after="0" w:line="240" w:lineRule="auto"/>
    </w:pPr>
    <w:r>
      <w:rPr>
        <w:noProof/>
      </w:rPr>
      <w:drawing>
        <wp:inline distT="0" distB="0" distL="0" distR="0" wp14:anchorId="08B1A27E" wp14:editId="21B37B17">
          <wp:extent cx="2153603" cy="323040"/>
          <wp:effectExtent l="0" t="0" r="0" b="0"/>
          <wp:docPr id="1" name="image02.png" descr="Macintosh HD:Users:ikuzmenkova:Desktop:WORK HARD WORK A LOT:PressFoto:PressFoto:ADAPTATION PROGRAMM:!Identity:Logotype:png:pressfoto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 descr="Macintosh HD:Users:ikuzmenkova:Desktop:WORK HARD WORK A LOT:PressFoto:PressFoto:ADAPTATION PROGRAMM:!Identity:Logotype:png:pressfoto_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3603" cy="323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6EBAC8F" w14:textId="77777777" w:rsidR="001E38A1" w:rsidRPr="009437D9" w:rsidRDefault="001E38A1" w:rsidP="0010577E">
    <w:pPr>
      <w:tabs>
        <w:tab w:val="left" w:pos="6907"/>
      </w:tabs>
      <w:spacing w:after="0" w:line="240" w:lineRule="auto"/>
      <w:rPr>
        <w:sz w:val="20"/>
        <w:szCs w:val="20"/>
      </w:rPr>
    </w:pPr>
  </w:p>
  <w:p w14:paraId="3A47A1C5" w14:textId="77777777" w:rsidR="001E38A1" w:rsidRPr="009437D9" w:rsidRDefault="001E38A1" w:rsidP="0010577E">
    <w:pPr>
      <w:tabs>
        <w:tab w:val="left" w:pos="6907"/>
      </w:tabs>
      <w:spacing w:after="0" w:line="240" w:lineRule="auto"/>
      <w:rPr>
        <w:sz w:val="20"/>
        <w:szCs w:val="20"/>
      </w:rPr>
    </w:pPr>
  </w:p>
  <w:p w14:paraId="6915E8C4" w14:textId="77777777" w:rsidR="001E38A1" w:rsidRPr="009437D9" w:rsidRDefault="001E38A1" w:rsidP="0010577E">
    <w:pPr>
      <w:tabs>
        <w:tab w:val="left" w:pos="6907"/>
      </w:tabs>
      <w:spacing w:after="0" w:line="240" w:lineRule="auto"/>
      <w:rPr>
        <w:sz w:val="20"/>
        <w:szCs w:val="20"/>
      </w:rPr>
    </w:pPr>
  </w:p>
  <w:p w14:paraId="088F9E1E" w14:textId="77777777" w:rsidR="001E38A1" w:rsidRDefault="001E38A1" w:rsidP="0010577E">
    <w:pPr>
      <w:tabs>
        <w:tab w:val="center" w:pos="4844"/>
        <w:tab w:val="right" w:pos="9689"/>
      </w:tabs>
      <w:spacing w:after="0" w:line="240" w:lineRule="auto"/>
    </w:pPr>
    <w:r>
      <w:rPr>
        <w:noProof/>
      </w:rPr>
      <w:drawing>
        <wp:inline distT="0" distB="0" distL="0" distR="0" wp14:anchorId="7D85E77C" wp14:editId="150E80DA">
          <wp:extent cx="249186" cy="249186"/>
          <wp:effectExtent l="0" t="0" r="0" b="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186" cy="2491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70302B3"/>
    <w:multiLevelType w:val="hybridMultilevel"/>
    <w:tmpl w:val="9DCC0E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337647"/>
    <w:multiLevelType w:val="hybridMultilevel"/>
    <w:tmpl w:val="925A32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36C31"/>
    <w:rsid w:val="00010021"/>
    <w:rsid w:val="00020A1A"/>
    <w:rsid w:val="00030E1A"/>
    <w:rsid w:val="00035381"/>
    <w:rsid w:val="0004600F"/>
    <w:rsid w:val="00055B3B"/>
    <w:rsid w:val="00055CD1"/>
    <w:rsid w:val="000851D1"/>
    <w:rsid w:val="00094CB2"/>
    <w:rsid w:val="000A18B9"/>
    <w:rsid w:val="000E1616"/>
    <w:rsid w:val="000F66F1"/>
    <w:rsid w:val="0010577E"/>
    <w:rsid w:val="00135D13"/>
    <w:rsid w:val="0014398E"/>
    <w:rsid w:val="0014717D"/>
    <w:rsid w:val="00147424"/>
    <w:rsid w:val="00174A2A"/>
    <w:rsid w:val="00184671"/>
    <w:rsid w:val="001B2FDA"/>
    <w:rsid w:val="001E38A1"/>
    <w:rsid w:val="001F4109"/>
    <w:rsid w:val="00203537"/>
    <w:rsid w:val="00204641"/>
    <w:rsid w:val="00206467"/>
    <w:rsid w:val="00242A4C"/>
    <w:rsid w:val="0026084C"/>
    <w:rsid w:val="00273BD0"/>
    <w:rsid w:val="00275442"/>
    <w:rsid w:val="002A3524"/>
    <w:rsid w:val="002C0BB3"/>
    <w:rsid w:val="002D0904"/>
    <w:rsid w:val="002E5FFC"/>
    <w:rsid w:val="002F4D79"/>
    <w:rsid w:val="00301AC8"/>
    <w:rsid w:val="00372062"/>
    <w:rsid w:val="003A5591"/>
    <w:rsid w:val="003E5F14"/>
    <w:rsid w:val="00426D2C"/>
    <w:rsid w:val="004403A3"/>
    <w:rsid w:val="00472687"/>
    <w:rsid w:val="004E34AB"/>
    <w:rsid w:val="004F026E"/>
    <w:rsid w:val="004F2C21"/>
    <w:rsid w:val="005107E9"/>
    <w:rsid w:val="00517113"/>
    <w:rsid w:val="00553558"/>
    <w:rsid w:val="005579FD"/>
    <w:rsid w:val="005A371E"/>
    <w:rsid w:val="005E12B5"/>
    <w:rsid w:val="00611475"/>
    <w:rsid w:val="00622347"/>
    <w:rsid w:val="006367E4"/>
    <w:rsid w:val="00663AF7"/>
    <w:rsid w:val="00674F6A"/>
    <w:rsid w:val="006869C8"/>
    <w:rsid w:val="006D25FF"/>
    <w:rsid w:val="007020AD"/>
    <w:rsid w:val="00721CB3"/>
    <w:rsid w:val="007523EF"/>
    <w:rsid w:val="007C4EFB"/>
    <w:rsid w:val="007E3F03"/>
    <w:rsid w:val="00831437"/>
    <w:rsid w:val="00835A56"/>
    <w:rsid w:val="00886809"/>
    <w:rsid w:val="008A7C16"/>
    <w:rsid w:val="008E0AFC"/>
    <w:rsid w:val="00933E5D"/>
    <w:rsid w:val="009437D9"/>
    <w:rsid w:val="00954087"/>
    <w:rsid w:val="0095474C"/>
    <w:rsid w:val="0095635E"/>
    <w:rsid w:val="00957D79"/>
    <w:rsid w:val="00961D19"/>
    <w:rsid w:val="0097587F"/>
    <w:rsid w:val="00993F05"/>
    <w:rsid w:val="009E4447"/>
    <w:rsid w:val="00A379D2"/>
    <w:rsid w:val="00A42085"/>
    <w:rsid w:val="00A43766"/>
    <w:rsid w:val="00A44EE0"/>
    <w:rsid w:val="00A601BC"/>
    <w:rsid w:val="00A655B6"/>
    <w:rsid w:val="00A971A3"/>
    <w:rsid w:val="00AE5E08"/>
    <w:rsid w:val="00B07FB4"/>
    <w:rsid w:val="00B11742"/>
    <w:rsid w:val="00B44E17"/>
    <w:rsid w:val="00B81084"/>
    <w:rsid w:val="00B97985"/>
    <w:rsid w:val="00BA7A93"/>
    <w:rsid w:val="00BB305B"/>
    <w:rsid w:val="00BE7436"/>
    <w:rsid w:val="00C04804"/>
    <w:rsid w:val="00C21810"/>
    <w:rsid w:val="00C408BF"/>
    <w:rsid w:val="00C903F7"/>
    <w:rsid w:val="00C94581"/>
    <w:rsid w:val="00CA08D0"/>
    <w:rsid w:val="00CD72F1"/>
    <w:rsid w:val="00D27A14"/>
    <w:rsid w:val="00D36C31"/>
    <w:rsid w:val="00D5288E"/>
    <w:rsid w:val="00D87A5C"/>
    <w:rsid w:val="00DB5C9F"/>
    <w:rsid w:val="00DC37C4"/>
    <w:rsid w:val="00E41CEF"/>
    <w:rsid w:val="00E52855"/>
    <w:rsid w:val="00E759C2"/>
    <w:rsid w:val="00E96455"/>
    <w:rsid w:val="00E97376"/>
    <w:rsid w:val="00EA1401"/>
    <w:rsid w:val="00EE21F1"/>
    <w:rsid w:val="00EE46CE"/>
    <w:rsid w:val="00F145D3"/>
    <w:rsid w:val="00F77381"/>
    <w:rsid w:val="00FC08ED"/>
    <w:rsid w:val="00FC156C"/>
    <w:rsid w:val="00FF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E51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20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64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21CB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655B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F145D3"/>
  </w:style>
  <w:style w:type="paragraph" w:styleId="a9">
    <w:name w:val="Normal (Web)"/>
    <w:basedOn w:val="a"/>
    <w:uiPriority w:val="99"/>
    <w:semiHidden/>
    <w:unhideWhenUsed/>
    <w:rsid w:val="007523EF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  <w:style w:type="paragraph" w:styleId="aa">
    <w:name w:val="List Paragraph"/>
    <w:basedOn w:val="a"/>
    <w:uiPriority w:val="34"/>
    <w:qFormat/>
    <w:rsid w:val="00CA08D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437D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437D9"/>
  </w:style>
  <w:style w:type="paragraph" w:styleId="ad">
    <w:name w:val="footer"/>
    <w:basedOn w:val="a"/>
    <w:link w:val="ae"/>
    <w:uiPriority w:val="99"/>
    <w:unhideWhenUsed/>
    <w:rsid w:val="009437D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43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20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64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21CB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655B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F145D3"/>
  </w:style>
  <w:style w:type="paragraph" w:styleId="a9">
    <w:name w:val="Normal (Web)"/>
    <w:basedOn w:val="a"/>
    <w:uiPriority w:val="99"/>
    <w:semiHidden/>
    <w:unhideWhenUsed/>
    <w:rsid w:val="007523EF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  <w:style w:type="paragraph" w:styleId="aa">
    <w:name w:val="List Paragraph"/>
    <w:basedOn w:val="a"/>
    <w:uiPriority w:val="34"/>
    <w:qFormat/>
    <w:rsid w:val="00CA08D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437D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437D9"/>
  </w:style>
  <w:style w:type="paragraph" w:styleId="ad">
    <w:name w:val="footer"/>
    <w:basedOn w:val="a"/>
    <w:link w:val="ae"/>
    <w:uiPriority w:val="99"/>
    <w:unhideWhenUsed/>
    <w:rsid w:val="009437D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43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@pressfoto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@pressfoto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ump74.ru/novosti-uchebnyh-zavedenij/2016/04/05/v-yuurgu-proshli-sorevnovaniya-po-sportivnomu-programmirovaniy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ressfoto.ru/ipda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ressfoto.ru/ipday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2D601-4848-4E9B-BA56-649AB931D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Клипфель</dc:creator>
  <cp:lastModifiedBy>Кристина Клипфель</cp:lastModifiedBy>
  <cp:revision>2</cp:revision>
  <cp:lastPrinted>2016-04-01T10:10:00Z</cp:lastPrinted>
  <dcterms:created xsi:type="dcterms:W3CDTF">2016-04-28T09:14:00Z</dcterms:created>
  <dcterms:modified xsi:type="dcterms:W3CDTF">2016-04-28T09:14:00Z</dcterms:modified>
</cp:coreProperties>
</file>